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46B" w:rsidRPr="00F670F0" w:rsidRDefault="008F646B" w:rsidP="008F646B">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bookmarkStart w:id="0" w:name="block-2185560"/>
      <w:bookmarkStart w:id="1" w:name="block-23264214"/>
      <w:r w:rsidRPr="00F670F0">
        <w:rPr>
          <w:rFonts w:ascii="Times New Roman" w:eastAsia="Times New Roman" w:hAnsi="Times New Roman" w:cs="Times New Roman"/>
          <w:color w:val="1A1A1A"/>
          <w:sz w:val="28"/>
          <w:szCs w:val="28"/>
          <w:lang w:val="ru-RU" w:eastAsia="ru-RU"/>
        </w:rPr>
        <w:t>Управление образования, спорта и физической культуры</w:t>
      </w:r>
    </w:p>
    <w:p w:rsidR="008F646B" w:rsidRPr="00F670F0" w:rsidRDefault="008F646B" w:rsidP="008F646B">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администрации города Орла</w:t>
      </w:r>
    </w:p>
    <w:p w:rsidR="008F646B" w:rsidRPr="00F670F0" w:rsidRDefault="008F646B" w:rsidP="008F646B">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Муниципальное бюджетное общеобразовательное учреждение –</w:t>
      </w:r>
    </w:p>
    <w:p w:rsidR="008F646B" w:rsidRPr="00F670F0" w:rsidRDefault="008F646B" w:rsidP="008F646B">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 xml:space="preserve"> средняя общеобразовательная школа №11</w:t>
      </w:r>
    </w:p>
    <w:p w:rsidR="008F646B" w:rsidRPr="00F670F0" w:rsidRDefault="008F646B" w:rsidP="008F646B">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 xml:space="preserve"> имени Г.М. Пясецкого г. Орла </w:t>
      </w:r>
    </w:p>
    <w:p w:rsidR="008F646B" w:rsidRPr="00B42BAD" w:rsidRDefault="008F646B" w:rsidP="008F646B">
      <w:pPr>
        <w:spacing w:after="0" w:line="408" w:lineRule="auto"/>
        <w:ind w:left="120"/>
        <w:jc w:val="center"/>
        <w:rPr>
          <w:rFonts w:ascii="Times New Roman" w:eastAsia="Calibri" w:hAnsi="Times New Roman" w:cs="Times New Roman"/>
          <w:lang w:val="ru-RU"/>
        </w:rPr>
      </w:pPr>
    </w:p>
    <w:p w:rsidR="008F646B" w:rsidRPr="00B42BAD" w:rsidRDefault="008F646B" w:rsidP="008F646B">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8F646B" w:rsidRPr="00F670F0" w:rsidTr="005A10AA">
        <w:tc>
          <w:tcPr>
            <w:tcW w:w="3114" w:type="dxa"/>
          </w:tcPr>
          <w:p w:rsidR="008F646B" w:rsidRPr="00F670F0" w:rsidRDefault="008F646B" w:rsidP="005A10AA">
            <w:pPr>
              <w:spacing w:after="120"/>
              <w:jc w:val="both"/>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РАССМОТРЕНО</w:t>
            </w:r>
          </w:p>
          <w:p w:rsidR="008F646B" w:rsidRPr="00F670F0" w:rsidRDefault="008F646B" w:rsidP="005A10AA">
            <w:pPr>
              <w:spacing w:after="120"/>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Руководитель  ШМО</w:t>
            </w:r>
          </w:p>
          <w:p w:rsidR="008F646B" w:rsidRPr="00F670F0" w:rsidRDefault="008F646B" w:rsidP="005A10AA">
            <w:pPr>
              <w:spacing w:after="120" w:line="240" w:lineRule="auto"/>
              <w:rPr>
                <w:rFonts w:ascii="Times New Roman" w:eastAsia="Times New Roman" w:hAnsi="Times New Roman" w:cs="Times New Roman"/>
                <w:color w:val="FF0000"/>
                <w:lang w:val="ru-RU"/>
              </w:rPr>
            </w:pPr>
            <w:r w:rsidRPr="00F670F0">
              <w:rPr>
                <w:rFonts w:ascii="Times New Roman" w:eastAsia="Times New Roman" w:hAnsi="Times New Roman" w:cs="Times New Roman"/>
                <w:color w:val="000000"/>
                <w:lang w:val="ru-RU"/>
              </w:rPr>
              <w:t>_____</w:t>
            </w:r>
            <w:r w:rsidRPr="00F670F0">
              <w:rPr>
                <w:rFonts w:ascii="Times New Roman" w:eastAsia="Times New Roman" w:hAnsi="Times New Roman" w:cs="Times New Roman"/>
                <w:color w:val="FF0000"/>
                <w:lang w:val="ru-RU"/>
              </w:rPr>
              <w:t>Лаврова Т.Н.</w:t>
            </w:r>
          </w:p>
          <w:p w:rsidR="008F646B" w:rsidRPr="00F670F0" w:rsidRDefault="008F646B" w:rsidP="005A10AA">
            <w:pPr>
              <w:spacing w:after="0" w:line="256" w:lineRule="auto"/>
              <w:rPr>
                <w:rFonts w:ascii="Times New Roman" w:hAnsi="Times New Roman" w:cs="Times New Roman"/>
                <w:lang w:val="ru-RU"/>
              </w:rPr>
            </w:pPr>
            <w:r w:rsidRPr="00F670F0">
              <w:rPr>
                <w:rFonts w:ascii="Times New Roman" w:hAnsi="Times New Roman" w:cs="Times New Roman"/>
                <w:lang w:val="ru-RU"/>
              </w:rPr>
              <w:t>Протокол № 1</w:t>
            </w:r>
          </w:p>
          <w:p w:rsidR="008F646B" w:rsidRPr="00F670F0" w:rsidRDefault="008F646B" w:rsidP="005A10AA">
            <w:pPr>
              <w:spacing w:after="0" w:line="256" w:lineRule="auto"/>
              <w:rPr>
                <w:rFonts w:ascii="Times New Roman" w:hAnsi="Times New Roman" w:cs="Times New Roman"/>
                <w:lang w:val="ru-RU"/>
              </w:rPr>
            </w:pPr>
            <w:r w:rsidRPr="00F670F0">
              <w:rPr>
                <w:rFonts w:ascii="Times New Roman" w:hAnsi="Times New Roman" w:cs="Times New Roman"/>
                <w:lang w:val="ru-RU"/>
              </w:rPr>
              <w:t>от «30» 08.2025г.</w:t>
            </w:r>
          </w:p>
          <w:p w:rsidR="008F646B" w:rsidRPr="00F670F0" w:rsidRDefault="008F646B" w:rsidP="005A10AA">
            <w:pPr>
              <w:spacing w:after="120" w:line="240" w:lineRule="auto"/>
              <w:rPr>
                <w:rFonts w:ascii="Times New Roman" w:eastAsia="Times New Roman" w:hAnsi="Times New Roman" w:cs="Times New Roman"/>
                <w:color w:val="000000"/>
                <w:lang w:val="ru-RU"/>
              </w:rPr>
            </w:pPr>
          </w:p>
          <w:p w:rsidR="008F646B" w:rsidRPr="00F670F0" w:rsidRDefault="008F646B" w:rsidP="005A10AA">
            <w:pPr>
              <w:spacing w:after="120" w:line="240" w:lineRule="auto"/>
              <w:jc w:val="both"/>
              <w:rPr>
                <w:rFonts w:ascii="Times New Roman" w:eastAsia="Times New Roman" w:hAnsi="Times New Roman" w:cs="Times New Roman"/>
                <w:color w:val="000000"/>
                <w:lang w:val="ru-RU"/>
              </w:rPr>
            </w:pPr>
          </w:p>
        </w:tc>
        <w:tc>
          <w:tcPr>
            <w:tcW w:w="3115" w:type="dxa"/>
          </w:tcPr>
          <w:p w:rsidR="008F646B" w:rsidRPr="00F670F0" w:rsidRDefault="008F646B" w:rsidP="005A10AA">
            <w:pPr>
              <w:spacing w:after="120"/>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СОГЛАСОВАНО</w:t>
            </w:r>
          </w:p>
          <w:p w:rsidR="008F646B" w:rsidRPr="00F670F0" w:rsidRDefault="008F646B" w:rsidP="005A10AA">
            <w:pPr>
              <w:spacing w:after="120"/>
              <w:rPr>
                <w:rFonts w:ascii="Times New Roman" w:eastAsia="Times New Roman" w:hAnsi="Times New Roman" w:cs="Times New Roman"/>
                <w:color w:val="000000"/>
                <w:lang w:val="ru-RU"/>
              </w:rPr>
            </w:pPr>
            <w:r w:rsidRPr="00F670F0">
              <w:rPr>
                <w:rFonts w:ascii="Times New Roman" w:hAnsi="Times New Roman" w:cs="Times New Roman"/>
                <w:lang w:val="ru-RU"/>
              </w:rPr>
              <w:t xml:space="preserve"> Заместитель директора по УВР</w:t>
            </w:r>
          </w:p>
          <w:p w:rsidR="008F646B" w:rsidRPr="00F670F0" w:rsidRDefault="008F646B" w:rsidP="005A10AA">
            <w:pPr>
              <w:spacing w:after="120" w:line="240" w:lineRule="auto"/>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______Кириллова А.С.</w:t>
            </w:r>
          </w:p>
          <w:p w:rsidR="008F646B" w:rsidRPr="00F670F0" w:rsidRDefault="008F646B" w:rsidP="005A10AA">
            <w:pPr>
              <w:spacing w:after="0" w:line="256" w:lineRule="auto"/>
              <w:rPr>
                <w:rFonts w:ascii="Times New Roman" w:hAnsi="Times New Roman" w:cs="Times New Roman"/>
              </w:rPr>
            </w:pPr>
            <w:r w:rsidRPr="00F670F0">
              <w:rPr>
                <w:rFonts w:ascii="Times New Roman" w:hAnsi="Times New Roman" w:cs="Times New Roman"/>
              </w:rPr>
              <w:t>«30» августа 2025г.</w:t>
            </w:r>
          </w:p>
          <w:p w:rsidR="008F646B" w:rsidRPr="00F670F0" w:rsidRDefault="008F646B" w:rsidP="005A10AA">
            <w:pPr>
              <w:spacing w:after="120" w:line="240" w:lineRule="auto"/>
              <w:jc w:val="both"/>
              <w:rPr>
                <w:rFonts w:ascii="Times New Roman" w:eastAsia="Times New Roman" w:hAnsi="Times New Roman" w:cs="Times New Roman"/>
                <w:color w:val="000000"/>
              </w:rPr>
            </w:pPr>
          </w:p>
        </w:tc>
        <w:tc>
          <w:tcPr>
            <w:tcW w:w="3115" w:type="dxa"/>
          </w:tcPr>
          <w:p w:rsidR="008F646B" w:rsidRPr="00F670F0" w:rsidRDefault="008F646B" w:rsidP="005A10AA">
            <w:pPr>
              <w:spacing w:after="0" w:line="256" w:lineRule="auto"/>
              <w:rPr>
                <w:rFonts w:ascii="Times New Roman" w:hAnsi="Times New Roman" w:cs="Times New Roman"/>
                <w:lang w:val="ru-RU"/>
              </w:rPr>
            </w:pPr>
            <w:r w:rsidRPr="00F670F0">
              <w:rPr>
                <w:rFonts w:ascii="Times New Roman" w:eastAsia="Times New Roman" w:hAnsi="Times New Roman" w:cs="Times New Roman"/>
                <w:color w:val="000000"/>
                <w:lang w:val="ru-RU"/>
              </w:rPr>
              <w:t>УТВЕРЖДЕНО</w:t>
            </w:r>
            <w:r w:rsidRPr="00F670F0">
              <w:rPr>
                <w:rFonts w:ascii="Times New Roman" w:hAnsi="Times New Roman" w:cs="Times New Roman"/>
                <w:lang w:val="ru-RU"/>
              </w:rPr>
              <w:t xml:space="preserve">  </w:t>
            </w:r>
          </w:p>
          <w:p w:rsidR="008F646B" w:rsidRPr="00F670F0" w:rsidRDefault="008F646B" w:rsidP="005A10AA">
            <w:pPr>
              <w:spacing w:after="0" w:line="256" w:lineRule="auto"/>
              <w:rPr>
                <w:rFonts w:ascii="Times New Roman" w:hAnsi="Times New Roman" w:cs="Times New Roman"/>
                <w:lang w:val="ru-RU"/>
              </w:rPr>
            </w:pPr>
            <w:r w:rsidRPr="00F670F0">
              <w:rPr>
                <w:rFonts w:ascii="Times New Roman" w:hAnsi="Times New Roman" w:cs="Times New Roman"/>
                <w:lang w:val="ru-RU"/>
              </w:rPr>
              <w:t xml:space="preserve">    Директор МБОУ СОШ №11</w:t>
            </w:r>
          </w:p>
          <w:p w:rsidR="008F646B" w:rsidRPr="00F670F0" w:rsidRDefault="008F646B" w:rsidP="005A10AA">
            <w:pPr>
              <w:spacing w:after="120" w:line="240" w:lineRule="auto"/>
              <w:rPr>
                <w:rFonts w:ascii="Times New Roman" w:hAnsi="Times New Roman" w:cs="Times New Roman"/>
                <w:lang w:val="ru-RU"/>
              </w:rPr>
            </w:pPr>
          </w:p>
          <w:p w:rsidR="008F646B" w:rsidRPr="00F670F0" w:rsidRDefault="008F646B" w:rsidP="005A10AA">
            <w:pPr>
              <w:spacing w:after="120" w:line="240" w:lineRule="auto"/>
              <w:rPr>
                <w:rFonts w:ascii="Times New Roman" w:eastAsia="Times New Roman" w:hAnsi="Times New Roman" w:cs="Times New Roman"/>
                <w:color w:val="000000"/>
                <w:lang w:val="ru-RU"/>
              </w:rPr>
            </w:pPr>
            <w:r w:rsidRPr="00F670F0">
              <w:rPr>
                <w:rFonts w:ascii="Times New Roman" w:hAnsi="Times New Roman" w:cs="Times New Roman"/>
                <w:lang w:val="ru-RU"/>
              </w:rPr>
              <w:t>______ Пирогова И.В</w:t>
            </w:r>
          </w:p>
          <w:p w:rsidR="008F646B" w:rsidRPr="0063384E" w:rsidRDefault="008F646B" w:rsidP="005A10AA">
            <w:pPr>
              <w:spacing w:after="0" w:line="256" w:lineRule="auto"/>
              <w:ind w:firstLine="708"/>
              <w:jc w:val="center"/>
              <w:rPr>
                <w:rFonts w:ascii="Times New Roman" w:hAnsi="Times New Roman" w:cs="Times New Roman"/>
                <w:lang w:val="ru-RU"/>
              </w:rPr>
            </w:pPr>
            <w:r w:rsidRPr="0063384E">
              <w:rPr>
                <w:rFonts w:ascii="Times New Roman" w:hAnsi="Times New Roman" w:cs="Times New Roman"/>
                <w:lang w:val="ru-RU"/>
              </w:rPr>
              <w:t>Приказ № 198</w:t>
            </w:r>
          </w:p>
          <w:p w:rsidR="008F646B" w:rsidRPr="00F670F0" w:rsidRDefault="008F646B" w:rsidP="005A10AA">
            <w:pPr>
              <w:spacing w:after="0" w:line="256" w:lineRule="auto"/>
              <w:ind w:firstLine="708"/>
              <w:jc w:val="center"/>
              <w:rPr>
                <w:rFonts w:ascii="Times New Roman" w:hAnsi="Times New Roman" w:cs="Times New Roman"/>
              </w:rPr>
            </w:pPr>
            <w:r w:rsidRPr="00F670F0">
              <w:rPr>
                <w:rFonts w:ascii="Times New Roman" w:hAnsi="Times New Roman" w:cs="Times New Roman"/>
              </w:rPr>
              <w:t>от «30» августа 2025г.</w:t>
            </w:r>
          </w:p>
          <w:p w:rsidR="008F646B" w:rsidRPr="00F670F0" w:rsidRDefault="008F646B" w:rsidP="005A10AA">
            <w:pPr>
              <w:spacing w:after="0" w:line="240" w:lineRule="auto"/>
              <w:jc w:val="right"/>
              <w:rPr>
                <w:rFonts w:ascii="Times New Roman" w:eastAsia="Times New Roman" w:hAnsi="Times New Roman" w:cs="Times New Roman"/>
                <w:color w:val="000000"/>
              </w:rPr>
            </w:pPr>
          </w:p>
          <w:p w:rsidR="008F646B" w:rsidRPr="00F670F0" w:rsidRDefault="008F646B" w:rsidP="005A10AA">
            <w:pPr>
              <w:spacing w:after="0" w:line="240" w:lineRule="auto"/>
              <w:rPr>
                <w:rFonts w:ascii="Times New Roman" w:eastAsia="Times New Roman" w:hAnsi="Times New Roman" w:cs="Times New Roman"/>
                <w:color w:val="000000"/>
              </w:rPr>
            </w:pPr>
          </w:p>
          <w:p w:rsidR="008F646B" w:rsidRPr="00F670F0" w:rsidRDefault="008F646B" w:rsidP="005A10AA">
            <w:pPr>
              <w:spacing w:after="120" w:line="240" w:lineRule="auto"/>
              <w:jc w:val="both"/>
              <w:rPr>
                <w:rFonts w:ascii="Times New Roman" w:eastAsia="Times New Roman" w:hAnsi="Times New Roman" w:cs="Times New Roman"/>
                <w:color w:val="000000"/>
              </w:rPr>
            </w:pPr>
          </w:p>
        </w:tc>
      </w:tr>
    </w:tbl>
    <w:p w:rsidR="008F646B" w:rsidRPr="00E12BB5" w:rsidRDefault="008F646B" w:rsidP="008F646B">
      <w:pPr>
        <w:spacing w:after="0"/>
        <w:ind w:left="120"/>
        <w:rPr>
          <w:rFonts w:ascii="Calibri" w:eastAsia="Calibri" w:hAnsi="Calibri" w:cs="Times New Roman"/>
          <w:sz w:val="20"/>
          <w:szCs w:val="20"/>
        </w:rPr>
      </w:pPr>
    </w:p>
    <w:p w:rsidR="008F646B" w:rsidRPr="007F5FEF" w:rsidRDefault="008F646B" w:rsidP="008F646B">
      <w:pPr>
        <w:spacing w:after="0"/>
        <w:ind w:left="120"/>
        <w:rPr>
          <w:rFonts w:ascii="Calibri" w:eastAsia="Calibri" w:hAnsi="Calibri" w:cs="Times New Roman"/>
        </w:rPr>
      </w:pPr>
    </w:p>
    <w:p w:rsidR="008F646B" w:rsidRPr="00F670F0" w:rsidRDefault="008F646B" w:rsidP="00BF3227">
      <w:pPr>
        <w:spacing w:after="0"/>
        <w:ind w:left="120"/>
        <w:rPr>
          <w:rFonts w:ascii="Times New Roman" w:eastAsia="Times New Roman" w:hAnsi="Times New Roman" w:cs="Times New Roman"/>
          <w:b/>
          <w:bCs/>
          <w:sz w:val="28"/>
          <w:szCs w:val="28"/>
          <w:lang w:val="ru-RU" w:eastAsia="ru-RU"/>
        </w:rPr>
      </w:pPr>
      <w:r w:rsidRPr="00BF3227">
        <w:rPr>
          <w:rFonts w:ascii="Times New Roman" w:eastAsia="Calibri" w:hAnsi="Times New Roman" w:cs="Times New Roman"/>
          <w:color w:val="000000"/>
          <w:sz w:val="28"/>
          <w:lang w:val="ru-RU"/>
        </w:rPr>
        <w:t>‌</w:t>
      </w:r>
    </w:p>
    <w:p w:rsidR="008F646B" w:rsidRPr="00B42BAD" w:rsidRDefault="008F646B" w:rsidP="008F646B">
      <w:pPr>
        <w:spacing w:after="0" w:line="240" w:lineRule="auto"/>
        <w:jc w:val="center"/>
        <w:rPr>
          <w:rFonts w:ascii="Times New Roman" w:eastAsia="Times New Roman" w:hAnsi="Times New Roman" w:cs="Times New Roman"/>
          <w:b/>
          <w:sz w:val="28"/>
          <w:szCs w:val="20"/>
          <w:lang w:val="ru-RU" w:eastAsia="ru-RU"/>
        </w:rPr>
      </w:pPr>
    </w:p>
    <w:p w:rsidR="008F646B" w:rsidRPr="00B42BAD" w:rsidRDefault="008F646B" w:rsidP="008F646B">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Рабочая программа учебного предмета</w:t>
      </w:r>
    </w:p>
    <w:p w:rsidR="008F646B" w:rsidRPr="00B42BAD" w:rsidRDefault="008F646B" w:rsidP="008F646B">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w:t>
      </w:r>
      <w:r>
        <w:rPr>
          <w:rFonts w:ascii="Times New Roman" w:eastAsia="Times New Roman" w:hAnsi="Times New Roman" w:cs="Times New Roman"/>
          <w:b/>
          <w:sz w:val="40"/>
          <w:szCs w:val="40"/>
          <w:lang w:val="ru-RU" w:eastAsia="ru-RU"/>
        </w:rPr>
        <w:t>География</w:t>
      </w:r>
      <w:r w:rsidRPr="00B42BAD">
        <w:rPr>
          <w:rFonts w:ascii="Times New Roman" w:eastAsia="Times New Roman" w:hAnsi="Times New Roman" w:cs="Times New Roman"/>
          <w:b/>
          <w:sz w:val="40"/>
          <w:szCs w:val="40"/>
          <w:lang w:val="ru-RU" w:eastAsia="ru-RU"/>
        </w:rPr>
        <w:t>»</w:t>
      </w:r>
    </w:p>
    <w:p w:rsidR="008F646B" w:rsidRPr="00B42BAD" w:rsidRDefault="008F646B" w:rsidP="008F646B">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Базовый уровень</w:t>
      </w:r>
    </w:p>
    <w:p w:rsidR="008F646B" w:rsidRDefault="008F646B" w:rsidP="008F646B">
      <w:pPr>
        <w:spacing w:after="0" w:line="240" w:lineRule="auto"/>
        <w:jc w:val="center"/>
        <w:rPr>
          <w:rFonts w:ascii="Times New Roman" w:eastAsia="Times New Roman" w:hAnsi="Times New Roman" w:cs="Times New Roman"/>
          <w:sz w:val="28"/>
          <w:szCs w:val="20"/>
          <w:lang w:val="ru-RU" w:eastAsia="ru-RU"/>
        </w:rPr>
      </w:pPr>
    </w:p>
    <w:p w:rsidR="008F646B" w:rsidRPr="00B42BAD" w:rsidRDefault="008F646B" w:rsidP="008F646B">
      <w:pPr>
        <w:spacing w:after="0" w:line="240" w:lineRule="auto"/>
        <w:jc w:val="center"/>
        <w:rPr>
          <w:rFonts w:ascii="Times New Roman" w:eastAsia="Times New Roman" w:hAnsi="Times New Roman" w:cs="Times New Roman"/>
          <w:b/>
          <w:lang w:val="ru-RU" w:eastAsia="ru-RU"/>
        </w:rPr>
      </w:pPr>
      <w:r>
        <w:rPr>
          <w:rFonts w:ascii="Times New Roman" w:eastAsia="Times New Roman" w:hAnsi="Times New Roman" w:cs="Times New Roman"/>
          <w:sz w:val="28"/>
          <w:szCs w:val="20"/>
          <w:lang w:val="ru-RU" w:eastAsia="ru-RU"/>
        </w:rPr>
        <w:t>10-11</w:t>
      </w:r>
      <w:r w:rsidRPr="00B42BAD">
        <w:rPr>
          <w:rFonts w:ascii="Times New Roman" w:eastAsia="Times New Roman" w:hAnsi="Times New Roman" w:cs="Times New Roman"/>
          <w:sz w:val="28"/>
          <w:szCs w:val="20"/>
          <w:lang w:val="ru-RU" w:eastAsia="ru-RU"/>
        </w:rPr>
        <w:t xml:space="preserve"> классы</w:t>
      </w:r>
    </w:p>
    <w:p w:rsidR="008F646B" w:rsidRPr="00B42BAD" w:rsidRDefault="008F646B" w:rsidP="008F646B">
      <w:pPr>
        <w:spacing w:after="0" w:line="240" w:lineRule="auto"/>
        <w:jc w:val="center"/>
        <w:rPr>
          <w:rFonts w:ascii="Times New Roman" w:eastAsia="Times New Roman" w:hAnsi="Times New Roman" w:cs="Times New Roman"/>
          <w:sz w:val="28"/>
          <w:szCs w:val="20"/>
          <w:lang w:val="ru-RU" w:eastAsia="ru-RU"/>
        </w:rPr>
      </w:pPr>
      <w:bookmarkStart w:id="2" w:name="_GoBack"/>
      <w:bookmarkEnd w:id="2"/>
    </w:p>
    <w:p w:rsidR="008F646B" w:rsidRPr="00B42BAD" w:rsidRDefault="008F646B" w:rsidP="008F646B">
      <w:pPr>
        <w:spacing w:after="0" w:line="408" w:lineRule="auto"/>
        <w:ind w:left="120"/>
        <w:rPr>
          <w:rFonts w:ascii="Calibri" w:eastAsia="Calibri" w:hAnsi="Calibri" w:cs="Times New Roman"/>
          <w:lang w:val="ru-RU"/>
        </w:rPr>
      </w:pPr>
    </w:p>
    <w:p w:rsidR="008F646B" w:rsidRPr="00B42BAD" w:rsidRDefault="008F646B" w:rsidP="008F646B">
      <w:pPr>
        <w:spacing w:after="0"/>
        <w:ind w:left="120"/>
        <w:jc w:val="center"/>
        <w:rPr>
          <w:rFonts w:ascii="Calibri" w:eastAsia="Calibri" w:hAnsi="Calibri" w:cs="Times New Roman"/>
          <w:lang w:val="ru-RU"/>
        </w:rPr>
      </w:pPr>
    </w:p>
    <w:p w:rsidR="008F646B" w:rsidRPr="00B42BAD" w:rsidRDefault="008F646B" w:rsidP="008F646B">
      <w:pPr>
        <w:spacing w:after="0"/>
        <w:ind w:left="120"/>
        <w:jc w:val="center"/>
        <w:rPr>
          <w:rFonts w:ascii="Calibri" w:eastAsia="Calibri" w:hAnsi="Calibri" w:cs="Times New Roman"/>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5D3FBC" w:rsidP="008F646B">
      <w:pPr>
        <w:spacing w:after="0" w:line="240" w:lineRule="auto"/>
        <w:rPr>
          <w:rFonts w:ascii="Times New Roman" w:hAnsi="Times New Roman" w:cs="Times New Roman"/>
          <w:color w:val="FF0000"/>
          <w:sz w:val="20"/>
          <w:szCs w:val="20"/>
          <w:lang w:val="ru-RU"/>
        </w:rPr>
      </w:pPr>
      <w:r>
        <w:rPr>
          <w:noProof/>
          <w:lang w:val="ru-RU" w:eastAsia="ru-RU"/>
        </w:rPr>
        <w:drawing>
          <wp:anchor distT="0" distB="0" distL="114300" distR="114300" simplePos="0" relativeHeight="251658240" behindDoc="1" locked="0" layoutInCell="1" allowOverlap="1">
            <wp:simplePos x="0" y="0"/>
            <wp:positionH relativeFrom="column">
              <wp:posOffset>-3810</wp:posOffset>
            </wp:positionH>
            <wp:positionV relativeFrom="paragraph">
              <wp:posOffset>635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Default="008F646B" w:rsidP="008F646B">
      <w:pPr>
        <w:spacing w:after="0" w:line="240" w:lineRule="auto"/>
        <w:rPr>
          <w:rFonts w:ascii="Times New Roman" w:hAnsi="Times New Roman" w:cs="Times New Roman"/>
          <w:color w:val="FF0000"/>
          <w:sz w:val="20"/>
          <w:szCs w:val="20"/>
          <w:lang w:val="ru-RU"/>
        </w:rPr>
      </w:pPr>
    </w:p>
    <w:p w:rsidR="008F646B" w:rsidRPr="008F646B" w:rsidRDefault="008F646B" w:rsidP="008F646B">
      <w:pPr>
        <w:spacing w:after="0" w:line="240" w:lineRule="auto"/>
        <w:rPr>
          <w:rFonts w:ascii="Times New Roman" w:hAnsi="Times New Roman" w:cs="Times New Roman"/>
          <w:color w:val="FF0000"/>
          <w:sz w:val="20"/>
          <w:szCs w:val="20"/>
          <w:lang w:val="ru-RU"/>
        </w:rPr>
      </w:pPr>
      <w:r w:rsidRPr="008F646B">
        <w:rPr>
          <w:rFonts w:ascii="Times New Roman" w:hAnsi="Times New Roman" w:cs="Times New Roman"/>
          <w:color w:val="FF0000"/>
          <w:sz w:val="20"/>
          <w:szCs w:val="20"/>
          <w:lang w:val="ru-RU"/>
        </w:rPr>
        <w:t xml:space="preserve"> </w:t>
      </w:r>
    </w:p>
    <w:p w:rsidR="008F646B" w:rsidRPr="008F646B" w:rsidRDefault="008F646B" w:rsidP="008F646B">
      <w:pPr>
        <w:spacing w:after="0" w:line="240" w:lineRule="auto"/>
        <w:rPr>
          <w:rFonts w:ascii="Times New Roman" w:hAnsi="Times New Roman" w:cs="Times New Roman"/>
          <w:sz w:val="20"/>
          <w:szCs w:val="20"/>
          <w:lang w:val="ru-RU"/>
        </w:rPr>
      </w:pPr>
    </w:p>
    <w:p w:rsidR="008F646B" w:rsidRPr="008F646B" w:rsidRDefault="008F646B" w:rsidP="008F646B">
      <w:pPr>
        <w:spacing w:after="0" w:line="240" w:lineRule="auto"/>
        <w:rPr>
          <w:rFonts w:ascii="Times New Roman" w:hAnsi="Times New Roman" w:cs="Times New Roman"/>
          <w:sz w:val="20"/>
          <w:szCs w:val="20"/>
          <w:lang w:val="ru-RU"/>
        </w:rPr>
      </w:pPr>
    </w:p>
    <w:p w:rsidR="008F646B" w:rsidRPr="008F646B" w:rsidRDefault="008F646B" w:rsidP="008F646B">
      <w:pPr>
        <w:spacing w:after="0"/>
        <w:ind w:left="120"/>
        <w:jc w:val="center"/>
        <w:rPr>
          <w:rFonts w:ascii="Calibri" w:eastAsia="Calibri" w:hAnsi="Calibri" w:cs="Times New Roman"/>
          <w:lang w:val="ru-RU"/>
        </w:rPr>
      </w:pPr>
    </w:p>
    <w:p w:rsidR="008F646B" w:rsidRPr="008F646B" w:rsidRDefault="008F646B" w:rsidP="008F646B">
      <w:pPr>
        <w:spacing w:after="0"/>
        <w:ind w:left="120"/>
        <w:jc w:val="center"/>
        <w:rPr>
          <w:rFonts w:ascii="Calibri" w:eastAsia="Calibri" w:hAnsi="Calibri" w:cs="Times New Roman"/>
          <w:lang w:val="ru-RU"/>
        </w:rPr>
      </w:pPr>
    </w:p>
    <w:p w:rsidR="008F646B" w:rsidRDefault="008F646B" w:rsidP="008F646B">
      <w:pPr>
        <w:rPr>
          <w:rFonts w:ascii="Times New Roman" w:eastAsia="Calibri" w:hAnsi="Times New Roman" w:cs="Times New Roman"/>
          <w:b/>
          <w:color w:val="000000"/>
          <w:sz w:val="28"/>
          <w:lang w:val="ru-RU"/>
        </w:rPr>
      </w:pPr>
    </w:p>
    <w:p w:rsidR="008F646B" w:rsidRPr="008F646B" w:rsidRDefault="008F646B" w:rsidP="008F646B">
      <w:pPr>
        <w:jc w:val="center"/>
        <w:rPr>
          <w:rFonts w:ascii="Times New Roman" w:eastAsia="Calibri" w:hAnsi="Times New Roman" w:cs="Times New Roman"/>
          <w:b/>
          <w:color w:val="000000"/>
          <w:sz w:val="28"/>
          <w:lang w:val="ru-RU"/>
        </w:rPr>
      </w:pPr>
      <w:r w:rsidRPr="008F646B">
        <w:rPr>
          <w:rFonts w:ascii="Times New Roman" w:eastAsia="Calibri" w:hAnsi="Times New Roman" w:cs="Times New Roman"/>
          <w:b/>
          <w:color w:val="000000"/>
          <w:sz w:val="28"/>
          <w:lang w:val="ru-RU"/>
        </w:rPr>
        <w:t>2025‌</w:t>
      </w:r>
    </w:p>
    <w:bookmarkEnd w:id="0"/>
    <w:p w:rsidR="00C64C54" w:rsidRPr="00FB4097" w:rsidRDefault="00C64C54">
      <w:pPr>
        <w:rPr>
          <w:lang w:val="ru-RU"/>
        </w:rPr>
        <w:sectPr w:rsidR="00C64C54" w:rsidRPr="00FB4097">
          <w:pgSz w:w="11906" w:h="16383"/>
          <w:pgMar w:top="1134" w:right="850" w:bottom="1134" w:left="1701" w:header="720" w:footer="720" w:gutter="0"/>
          <w:cols w:space="720"/>
        </w:sectPr>
      </w:pPr>
    </w:p>
    <w:p w:rsidR="0063384E" w:rsidRPr="00BF3227" w:rsidRDefault="00BF3227" w:rsidP="0063384E">
      <w:pPr>
        <w:spacing w:after="0" w:line="240" w:lineRule="auto"/>
        <w:ind w:firstLine="544"/>
        <w:jc w:val="both"/>
        <w:rPr>
          <w:rFonts w:ascii="Times New Roman" w:eastAsia="Times New Roman" w:hAnsi="Times New Roman" w:cs="Times New Roman"/>
          <w:b/>
          <w:color w:val="222222"/>
          <w:sz w:val="28"/>
          <w:szCs w:val="28"/>
          <w:lang w:val="ru-RU" w:eastAsia="ru-RU"/>
        </w:rPr>
      </w:pPr>
      <w:bookmarkStart w:id="3" w:name="block-23264217"/>
      <w:bookmarkEnd w:id="1"/>
      <w:r w:rsidRPr="00BF3227">
        <w:rPr>
          <w:rFonts w:ascii="Times New Roman" w:eastAsia="Calibri" w:hAnsi="Times New Roman" w:cs="Times New Roman"/>
          <w:b/>
          <w:sz w:val="28"/>
          <w:szCs w:val="28"/>
          <w:lang w:val="ru-RU"/>
        </w:rPr>
        <w:lastRenderedPageBreak/>
        <w:t>Связ</w:t>
      </w:r>
      <w:r>
        <w:rPr>
          <w:rFonts w:ascii="Times New Roman" w:eastAsia="Calibri" w:hAnsi="Times New Roman" w:cs="Times New Roman"/>
          <w:b/>
          <w:sz w:val="28"/>
          <w:szCs w:val="28"/>
          <w:lang w:val="ru-RU"/>
        </w:rPr>
        <w:t>ь</w:t>
      </w:r>
      <w:r w:rsidRPr="00BF3227">
        <w:rPr>
          <w:rFonts w:ascii="Times New Roman" w:eastAsia="Calibri" w:hAnsi="Times New Roman" w:cs="Times New Roman"/>
          <w:b/>
          <w:sz w:val="28"/>
          <w:szCs w:val="28"/>
          <w:lang w:val="ru-RU"/>
        </w:rPr>
        <w:t xml:space="preserve"> с программой воспитания</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Реализация воспитате</w:t>
      </w:r>
      <w:r>
        <w:rPr>
          <w:rFonts w:ascii="Times New Roman" w:eastAsia="Calibri" w:hAnsi="Times New Roman" w:cs="Times New Roman"/>
          <w:sz w:val="24"/>
          <w:szCs w:val="24"/>
          <w:lang w:val="ru-RU"/>
        </w:rPr>
        <w:t xml:space="preserve">льного потенциала уроков </w:t>
      </w:r>
      <w:r w:rsidRPr="00FE79A8">
        <w:rPr>
          <w:rFonts w:ascii="Times New Roman" w:eastAsia="Calibri" w:hAnsi="Times New Roman" w:cs="Times New Roman"/>
          <w:b/>
          <w:i/>
          <w:sz w:val="24"/>
          <w:szCs w:val="24"/>
          <w:lang w:val="ru-RU"/>
        </w:rPr>
        <w:t>географии</w:t>
      </w:r>
      <w:r w:rsidRPr="00A87FBA">
        <w:rPr>
          <w:rFonts w:ascii="Times New Roman" w:eastAsia="Calibri" w:hAnsi="Times New Roman" w:cs="Times New Roman"/>
          <w:sz w:val="24"/>
          <w:szCs w:val="24"/>
          <w:lang w:val="ru-RU"/>
        </w:rPr>
        <w:t xml:space="preserve"> (урочной деятельности, аудиторных занятий в рамках максимально допустимой учебной нагрузки) предусматривает:</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63384E" w:rsidRPr="00A87FBA" w:rsidRDefault="0063384E" w:rsidP="0063384E">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основного общего образования».</w:t>
      </w:r>
    </w:p>
    <w:p w:rsidR="0063384E" w:rsidRDefault="0063384E" w:rsidP="008F646B">
      <w:pPr>
        <w:spacing w:after="0" w:line="264" w:lineRule="auto"/>
        <w:ind w:firstLine="600"/>
        <w:jc w:val="center"/>
        <w:rPr>
          <w:rFonts w:ascii="Times New Roman" w:hAnsi="Times New Roman"/>
          <w:b/>
          <w:color w:val="000000"/>
          <w:sz w:val="28"/>
          <w:lang w:val="ru-RU"/>
        </w:rPr>
      </w:pPr>
    </w:p>
    <w:p w:rsidR="0063384E" w:rsidRDefault="0063384E" w:rsidP="00BF3227">
      <w:pPr>
        <w:spacing w:after="0" w:line="264" w:lineRule="auto"/>
        <w:rPr>
          <w:rFonts w:ascii="Times New Roman" w:hAnsi="Times New Roman"/>
          <w:b/>
          <w:color w:val="000000"/>
          <w:sz w:val="28"/>
          <w:lang w:val="ru-RU"/>
        </w:rPr>
      </w:pPr>
    </w:p>
    <w:p w:rsidR="00C64C54" w:rsidRPr="008E411A" w:rsidRDefault="008F646B" w:rsidP="008F646B">
      <w:pPr>
        <w:spacing w:after="0" w:line="264" w:lineRule="auto"/>
        <w:ind w:firstLine="600"/>
        <w:jc w:val="center"/>
        <w:rPr>
          <w:sz w:val="24"/>
          <w:szCs w:val="24"/>
          <w:lang w:val="ru-RU"/>
        </w:rPr>
      </w:pPr>
      <w:r w:rsidRPr="008E411A">
        <w:rPr>
          <w:rFonts w:ascii="Times New Roman" w:hAnsi="Times New Roman"/>
          <w:b/>
          <w:color w:val="000000"/>
          <w:sz w:val="24"/>
          <w:szCs w:val="24"/>
          <w:lang w:val="ru-RU"/>
        </w:rPr>
        <w:t>СОДЕРЖАНИЕ УЧЕБНОГО ПРЕДМЕТА «ГЕОГРАФИЯ»</w:t>
      </w:r>
    </w:p>
    <w:p w:rsidR="00C64C54" w:rsidRPr="008E411A" w:rsidRDefault="00C64C54">
      <w:pPr>
        <w:spacing w:after="0" w:line="264" w:lineRule="auto"/>
        <w:ind w:left="120"/>
        <w:jc w:val="both"/>
        <w:rPr>
          <w:sz w:val="24"/>
          <w:szCs w:val="24"/>
          <w:lang w:val="ru-RU"/>
        </w:rPr>
      </w:pPr>
    </w:p>
    <w:p w:rsidR="00C64C54" w:rsidRPr="008E411A" w:rsidRDefault="008F646B">
      <w:pPr>
        <w:spacing w:after="0" w:line="264" w:lineRule="auto"/>
        <w:ind w:left="120"/>
        <w:jc w:val="both"/>
        <w:rPr>
          <w:sz w:val="24"/>
          <w:szCs w:val="24"/>
          <w:lang w:val="ru-RU"/>
        </w:rPr>
      </w:pPr>
      <w:r w:rsidRPr="008E411A">
        <w:rPr>
          <w:rFonts w:ascii="Times New Roman" w:hAnsi="Times New Roman"/>
          <w:b/>
          <w:color w:val="000000"/>
          <w:sz w:val="24"/>
          <w:szCs w:val="24"/>
          <w:lang w:val="ru-RU"/>
        </w:rPr>
        <w:t>10 КЛАСС</w:t>
      </w:r>
    </w:p>
    <w:p w:rsidR="00C64C54" w:rsidRPr="008E411A" w:rsidRDefault="00C64C54">
      <w:pPr>
        <w:spacing w:after="0" w:line="264" w:lineRule="auto"/>
        <w:ind w:left="120"/>
        <w:jc w:val="both"/>
        <w:rPr>
          <w:sz w:val="24"/>
          <w:szCs w:val="24"/>
          <w:lang w:val="ru-RU"/>
        </w:rPr>
      </w:pP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1. География как наука</w:t>
      </w:r>
      <w:r w:rsidRPr="008E411A">
        <w:rPr>
          <w:rFonts w:ascii="Times New Roman" w:hAnsi="Times New Roman"/>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1. Традиционные и новые методы в географии. Географические прогнозы.</w:t>
      </w:r>
      <w:r w:rsidRPr="008E411A">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lastRenderedPageBreak/>
        <w:t>Тема 2. Географическая культура.</w:t>
      </w:r>
      <w:r w:rsidRPr="008E411A">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8E411A">
        <w:rPr>
          <w:rFonts w:ascii="Times New Roman" w:hAnsi="Times New Roman"/>
          <w:color w:val="ED1C24"/>
          <w:sz w:val="24"/>
          <w:szCs w:val="24"/>
          <w:lang w:val="ru-RU"/>
        </w:rPr>
        <w:t xml:space="preserve">. </w:t>
      </w:r>
      <w:r w:rsidRPr="008E411A">
        <w:rPr>
          <w:rFonts w:ascii="Times New Roman" w:hAnsi="Times New Roman"/>
          <w:color w:val="000000"/>
          <w:sz w:val="24"/>
          <w:szCs w:val="24"/>
          <w:lang w:val="ru-RU"/>
        </w:rPr>
        <w:t>Их значимость для представителей разных профессий.</w:t>
      </w: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2. Природопользование и геоэкология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1. Географическая среда.</w:t>
      </w:r>
      <w:r w:rsidRPr="008E411A">
        <w:rPr>
          <w:rFonts w:ascii="Times New Roman" w:hAnsi="Times New Roman"/>
          <w:color w:val="000000"/>
          <w:sz w:val="24"/>
          <w:szCs w:val="24"/>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2. Естественный и антропогенный ландшафты.</w:t>
      </w:r>
      <w:r w:rsidRPr="008E411A">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3. Проблемы взаимодействия человека и природы. </w:t>
      </w:r>
      <w:r w:rsidRPr="008E411A">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8E411A">
        <w:rPr>
          <w:rFonts w:ascii="Times New Roman" w:hAnsi="Times New Roman"/>
          <w:color w:val="ED1C24"/>
          <w:sz w:val="24"/>
          <w:szCs w:val="24"/>
          <w:lang w:val="ru-RU"/>
        </w:rPr>
        <w:t xml:space="preserve">. </w:t>
      </w:r>
      <w:r w:rsidRPr="008E411A">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4. Природные ресурсы и их виды. </w:t>
      </w:r>
      <w:r w:rsidRPr="008E411A">
        <w:rPr>
          <w:rFonts w:ascii="Times New Roman" w:hAnsi="Times New Roman"/>
          <w:color w:val="000000"/>
          <w:sz w:val="24"/>
          <w:szCs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Практические работы</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2. Определение ресурсообеспеченности стран отдельными видами природных ресурсов.</w:t>
      </w: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3. Современная политическая карта</w:t>
      </w:r>
      <w:r w:rsidRPr="008E411A">
        <w:rPr>
          <w:rFonts w:ascii="Times New Roman" w:hAnsi="Times New Roman"/>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1. Политическая география и геополитика. </w:t>
      </w:r>
      <w:r w:rsidRPr="008E411A">
        <w:rPr>
          <w:rFonts w:ascii="Times New Roman" w:hAnsi="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2. Классификации и типология стран мира.</w:t>
      </w:r>
      <w:r w:rsidRPr="008E411A">
        <w:rPr>
          <w:rFonts w:ascii="Times New Roman" w:hAnsi="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4. Население мира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lastRenderedPageBreak/>
        <w:t>Тема 1. Численность и воспроизводство населения.</w:t>
      </w:r>
      <w:r w:rsidRPr="008E411A">
        <w:rPr>
          <w:rFonts w:ascii="Times New Roman" w:hAnsi="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Практические работы</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2. Состав и структура населения. </w:t>
      </w:r>
      <w:r w:rsidRPr="008E411A">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Практические работы</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3. Размещение населения.</w:t>
      </w:r>
      <w:r w:rsidRPr="008E411A">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4. Качество жизни населения.</w:t>
      </w:r>
      <w:r w:rsidRPr="008E411A">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5. Мировое хозяйство</w:t>
      </w:r>
      <w:r w:rsidRPr="008E411A">
        <w:rPr>
          <w:rFonts w:ascii="Times New Roman" w:hAnsi="Times New Roman"/>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8E411A">
        <w:rPr>
          <w:rFonts w:ascii="Times New Roman" w:hAnsi="Times New Roman"/>
          <w:color w:val="000000"/>
          <w:sz w:val="24"/>
          <w:szCs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w:t>
      </w:r>
      <w:r w:rsidRPr="008E411A">
        <w:rPr>
          <w:rFonts w:ascii="Times New Roman" w:hAnsi="Times New Roman"/>
          <w:color w:val="000000"/>
          <w:sz w:val="24"/>
          <w:szCs w:val="24"/>
          <w:lang w:val="ru-RU"/>
        </w:rPr>
        <w:lastRenderedPageBreak/>
        <w:t>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2. Международная экономическая интеграция и глобализация мировой экономики.</w:t>
      </w:r>
      <w:r w:rsidRPr="008E411A">
        <w:rPr>
          <w:rFonts w:ascii="Times New Roman" w:hAnsi="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3. География главных отраслей мирового хозяйства.</w:t>
      </w:r>
      <w:r w:rsidRPr="008E411A">
        <w:rPr>
          <w:rFonts w:ascii="Times New Roman" w:hAnsi="Times New Roman"/>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Промышленность мира.</w:t>
      </w:r>
      <w:r w:rsidRPr="008E411A">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Сельское хозяйство мира.</w:t>
      </w:r>
      <w:r w:rsidRPr="008E411A">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w:t>
      </w:r>
      <w:r w:rsidRPr="008E411A">
        <w:rPr>
          <w:rFonts w:ascii="Times New Roman" w:hAnsi="Times New Roman"/>
          <w:color w:val="000000"/>
          <w:sz w:val="24"/>
          <w:szCs w:val="24"/>
          <w:lang w:val="ru-RU"/>
        </w:rPr>
        <w:lastRenderedPageBreak/>
        <w:t xml:space="preserve">основных продовольственных культур. Ведущие экспортёры и импортёры. Роль России как одного из главных экспортёров зерновых культур.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Влияние сельского хозяйства и отдельных его отраслей на окружающую среду.</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Сфера услуг. Мировой транспорт.</w:t>
      </w:r>
      <w:r w:rsidRPr="008E411A">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64C54" w:rsidRPr="008E411A" w:rsidRDefault="00C64C54">
      <w:pPr>
        <w:spacing w:after="0" w:line="264" w:lineRule="auto"/>
        <w:ind w:left="120"/>
        <w:jc w:val="both"/>
        <w:rPr>
          <w:sz w:val="24"/>
          <w:szCs w:val="24"/>
          <w:lang w:val="ru-RU"/>
        </w:rPr>
      </w:pPr>
    </w:p>
    <w:p w:rsidR="00C64C54" w:rsidRPr="008E411A" w:rsidRDefault="008F646B">
      <w:pPr>
        <w:spacing w:after="0" w:line="264" w:lineRule="auto"/>
        <w:ind w:left="120"/>
        <w:jc w:val="both"/>
        <w:rPr>
          <w:sz w:val="24"/>
          <w:szCs w:val="24"/>
          <w:lang w:val="ru-RU"/>
        </w:rPr>
      </w:pPr>
      <w:r w:rsidRPr="008E411A">
        <w:rPr>
          <w:rFonts w:ascii="Times New Roman" w:hAnsi="Times New Roman"/>
          <w:b/>
          <w:color w:val="000000"/>
          <w:sz w:val="24"/>
          <w:szCs w:val="24"/>
          <w:lang w:val="ru-RU"/>
        </w:rPr>
        <w:t>11 КЛАСС</w:t>
      </w:r>
    </w:p>
    <w:p w:rsidR="00C64C54" w:rsidRPr="008E411A" w:rsidRDefault="00C64C54">
      <w:pPr>
        <w:spacing w:after="0" w:line="264" w:lineRule="auto"/>
        <w:ind w:left="120"/>
        <w:jc w:val="both"/>
        <w:rPr>
          <w:sz w:val="24"/>
          <w:szCs w:val="24"/>
          <w:lang w:val="ru-RU"/>
        </w:rPr>
      </w:pP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6. Регионы и страны</w:t>
      </w:r>
      <w:r w:rsidRPr="008E411A">
        <w:rPr>
          <w:rFonts w:ascii="Times New Roman" w:hAnsi="Times New Roman"/>
          <w:b/>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1. Регионы мира. Зарубежная Европа.</w:t>
      </w:r>
      <w:r w:rsidRPr="008E411A">
        <w:rPr>
          <w:rFonts w:ascii="Times New Roman" w:hAnsi="Times New Roman"/>
          <w:color w:val="000000"/>
          <w:sz w:val="24"/>
          <w:szCs w:val="24"/>
          <w:lang w:val="ru-RU"/>
        </w:rPr>
        <w:t xml:space="preserve">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2. Зарубежная Азия:</w:t>
      </w:r>
      <w:r w:rsidRPr="008E411A">
        <w:rPr>
          <w:rFonts w:ascii="Times New Roman" w:hAnsi="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3. Америка: </w:t>
      </w:r>
      <w:r w:rsidRPr="008E411A">
        <w:rPr>
          <w:rFonts w:ascii="Times New Roman" w:hAnsi="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lastRenderedPageBreak/>
        <w:t>Тема 4. Африка:</w:t>
      </w:r>
      <w:r w:rsidRPr="008E411A">
        <w:rPr>
          <w:rFonts w:ascii="Times New Roman" w:hAnsi="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Тема 5. Австралия и Океания. </w:t>
      </w:r>
      <w:r w:rsidRPr="008E411A">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Тема 6. Россия на геополитической, геоэкономической и геодемографической карте мира.</w:t>
      </w:r>
      <w:r w:rsidRPr="008E411A">
        <w:rPr>
          <w:rFonts w:ascii="Times New Roman" w:hAnsi="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C64C54" w:rsidRPr="008E411A" w:rsidRDefault="008F646B">
      <w:pPr>
        <w:spacing w:after="0" w:line="264" w:lineRule="auto"/>
        <w:ind w:firstLine="600"/>
        <w:jc w:val="both"/>
        <w:rPr>
          <w:sz w:val="24"/>
          <w:szCs w:val="24"/>
          <w:lang w:val="ru-RU"/>
        </w:rPr>
      </w:pPr>
      <w:r w:rsidRPr="008E411A">
        <w:rPr>
          <w:rFonts w:ascii="Times New Roman" w:hAnsi="Times New Roman"/>
          <w:b/>
          <w:i/>
          <w:color w:val="000000"/>
          <w:sz w:val="24"/>
          <w:szCs w:val="24"/>
          <w:lang w:val="ru-RU"/>
        </w:rPr>
        <w:t>Раздел 7. Глобальные проблемы человечества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Группы глобальных проблем: геополитические, экологические, демографические.</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Практическая работа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lastRenderedPageBreak/>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64C54" w:rsidRPr="008E411A" w:rsidRDefault="00C64C54">
      <w:pPr>
        <w:rPr>
          <w:sz w:val="24"/>
          <w:szCs w:val="24"/>
          <w:lang w:val="ru-RU"/>
        </w:rPr>
        <w:sectPr w:rsidR="00C64C54" w:rsidRPr="008E411A">
          <w:pgSz w:w="11906" w:h="16383"/>
          <w:pgMar w:top="1134" w:right="850" w:bottom="1134" w:left="1701" w:header="720" w:footer="720" w:gutter="0"/>
          <w:cols w:space="720"/>
        </w:sectPr>
      </w:pPr>
    </w:p>
    <w:p w:rsidR="00C64C54" w:rsidRPr="008E411A" w:rsidRDefault="008F646B" w:rsidP="008F646B">
      <w:pPr>
        <w:spacing w:after="0" w:line="264" w:lineRule="auto"/>
        <w:ind w:firstLine="600"/>
        <w:jc w:val="center"/>
        <w:rPr>
          <w:sz w:val="24"/>
          <w:szCs w:val="24"/>
          <w:lang w:val="ru-RU"/>
        </w:rPr>
      </w:pPr>
      <w:bookmarkStart w:id="4" w:name="block-23264215"/>
      <w:bookmarkEnd w:id="3"/>
      <w:r w:rsidRPr="008E411A">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C64C54" w:rsidRPr="008E411A" w:rsidRDefault="008F646B">
      <w:pPr>
        <w:spacing w:after="0" w:line="264" w:lineRule="auto"/>
        <w:ind w:left="120"/>
        <w:jc w:val="both"/>
        <w:rPr>
          <w:sz w:val="24"/>
          <w:szCs w:val="24"/>
          <w:lang w:val="ru-RU"/>
        </w:rPr>
      </w:pPr>
      <w:r w:rsidRPr="008E411A">
        <w:rPr>
          <w:rFonts w:ascii="Times New Roman" w:hAnsi="Times New Roman"/>
          <w:b/>
          <w:color w:val="000000"/>
          <w:sz w:val="24"/>
          <w:szCs w:val="24"/>
          <w:lang w:val="ru-RU"/>
        </w:rPr>
        <w:t>ЛИЧНОСТНЫЕ РЕЗУЛЬТАТЫ</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гражданского воспитания:</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64C54" w:rsidRPr="008E411A" w:rsidRDefault="008F646B">
      <w:pPr>
        <w:numPr>
          <w:ilvl w:val="0"/>
          <w:numId w:val="1"/>
        </w:numPr>
        <w:spacing w:after="0" w:line="264" w:lineRule="auto"/>
        <w:jc w:val="both"/>
        <w:rPr>
          <w:sz w:val="24"/>
          <w:szCs w:val="24"/>
          <w:lang w:val="ru-RU"/>
        </w:rPr>
      </w:pPr>
      <w:r w:rsidRPr="008E411A">
        <w:rPr>
          <w:rFonts w:ascii="Times New Roman" w:hAnsi="Times New Roman"/>
          <w:color w:val="000000"/>
          <w:sz w:val="24"/>
          <w:szCs w:val="24"/>
          <w:lang w:val="ru-RU"/>
        </w:rPr>
        <w:t>готовность к гуманитарной и волонтёрской деятельности;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патриотического воспитания:</w:t>
      </w:r>
    </w:p>
    <w:p w:rsidR="00C64C54" w:rsidRPr="008E411A" w:rsidRDefault="008F646B">
      <w:pPr>
        <w:numPr>
          <w:ilvl w:val="0"/>
          <w:numId w:val="2"/>
        </w:numPr>
        <w:spacing w:after="0" w:line="264" w:lineRule="auto"/>
        <w:jc w:val="both"/>
        <w:rPr>
          <w:sz w:val="24"/>
          <w:szCs w:val="24"/>
          <w:lang w:val="ru-RU"/>
        </w:rPr>
      </w:pPr>
      <w:r w:rsidRPr="008E411A">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4C54" w:rsidRPr="008E411A" w:rsidRDefault="008F646B">
      <w:pPr>
        <w:numPr>
          <w:ilvl w:val="0"/>
          <w:numId w:val="2"/>
        </w:numPr>
        <w:spacing w:after="0" w:line="264" w:lineRule="auto"/>
        <w:jc w:val="both"/>
        <w:rPr>
          <w:sz w:val="24"/>
          <w:szCs w:val="24"/>
          <w:lang w:val="ru-RU"/>
        </w:rPr>
      </w:pPr>
      <w:r w:rsidRPr="008E411A">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64C54" w:rsidRPr="008E411A" w:rsidRDefault="008F646B">
      <w:pPr>
        <w:numPr>
          <w:ilvl w:val="0"/>
          <w:numId w:val="2"/>
        </w:numPr>
        <w:spacing w:after="0" w:line="264" w:lineRule="auto"/>
        <w:jc w:val="both"/>
        <w:rPr>
          <w:sz w:val="24"/>
          <w:szCs w:val="24"/>
          <w:lang w:val="ru-RU"/>
        </w:rPr>
      </w:pPr>
      <w:r w:rsidRPr="008E411A">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духовно-нравственного воспитания:</w:t>
      </w:r>
    </w:p>
    <w:p w:rsidR="00C64C54" w:rsidRPr="008E411A" w:rsidRDefault="008F646B">
      <w:pPr>
        <w:numPr>
          <w:ilvl w:val="0"/>
          <w:numId w:val="3"/>
        </w:numPr>
        <w:spacing w:after="0" w:line="264" w:lineRule="auto"/>
        <w:jc w:val="both"/>
        <w:rPr>
          <w:sz w:val="24"/>
          <w:szCs w:val="24"/>
          <w:lang w:val="ru-RU"/>
        </w:rPr>
      </w:pPr>
      <w:r w:rsidRPr="008E411A">
        <w:rPr>
          <w:rFonts w:ascii="Times New Roman" w:hAnsi="Times New Roman"/>
          <w:color w:val="000000"/>
          <w:sz w:val="24"/>
          <w:szCs w:val="24"/>
          <w:lang w:val="ru-RU"/>
        </w:rPr>
        <w:t>осознание духовных ценностей российского народа;</w:t>
      </w:r>
    </w:p>
    <w:p w:rsidR="00C64C54" w:rsidRPr="008E411A" w:rsidRDefault="008F646B">
      <w:pPr>
        <w:numPr>
          <w:ilvl w:val="0"/>
          <w:numId w:val="3"/>
        </w:numPr>
        <w:spacing w:after="0" w:line="264" w:lineRule="auto"/>
        <w:jc w:val="both"/>
        <w:rPr>
          <w:sz w:val="24"/>
          <w:szCs w:val="24"/>
          <w:lang w:val="ru-RU"/>
        </w:rPr>
      </w:pPr>
      <w:r w:rsidRPr="008E411A">
        <w:rPr>
          <w:rFonts w:ascii="Times New Roman" w:hAnsi="Times New Roman"/>
          <w:color w:val="000000"/>
          <w:sz w:val="24"/>
          <w:szCs w:val="24"/>
          <w:lang w:val="ru-RU"/>
        </w:rPr>
        <w:t xml:space="preserve">сформированность нравственного сознания, этического поведения; </w:t>
      </w:r>
    </w:p>
    <w:p w:rsidR="00C64C54" w:rsidRPr="008E411A" w:rsidRDefault="008F646B">
      <w:pPr>
        <w:numPr>
          <w:ilvl w:val="0"/>
          <w:numId w:val="3"/>
        </w:numPr>
        <w:spacing w:after="0" w:line="264" w:lineRule="auto"/>
        <w:jc w:val="both"/>
        <w:rPr>
          <w:sz w:val="24"/>
          <w:szCs w:val="24"/>
          <w:lang w:val="ru-RU"/>
        </w:rPr>
      </w:pPr>
      <w:r w:rsidRPr="008E411A">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C64C54" w:rsidRPr="008E411A" w:rsidRDefault="008F646B">
      <w:pPr>
        <w:numPr>
          <w:ilvl w:val="0"/>
          <w:numId w:val="3"/>
        </w:numPr>
        <w:spacing w:after="0" w:line="264" w:lineRule="auto"/>
        <w:jc w:val="both"/>
        <w:rPr>
          <w:sz w:val="24"/>
          <w:szCs w:val="24"/>
          <w:lang w:val="ru-RU"/>
        </w:rPr>
      </w:pPr>
      <w:r w:rsidRPr="008E411A">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64C54" w:rsidRPr="008E411A" w:rsidRDefault="008F646B">
      <w:pPr>
        <w:numPr>
          <w:ilvl w:val="0"/>
          <w:numId w:val="3"/>
        </w:numPr>
        <w:spacing w:after="0" w:line="264" w:lineRule="auto"/>
        <w:jc w:val="both"/>
        <w:rPr>
          <w:sz w:val="24"/>
          <w:szCs w:val="24"/>
          <w:lang w:val="ru-RU"/>
        </w:rPr>
      </w:pPr>
      <w:r w:rsidRPr="008E411A">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lastRenderedPageBreak/>
        <w:t>эстетического воспитания:</w:t>
      </w:r>
    </w:p>
    <w:p w:rsidR="00C64C54" w:rsidRPr="008E411A" w:rsidRDefault="008F646B">
      <w:pPr>
        <w:numPr>
          <w:ilvl w:val="0"/>
          <w:numId w:val="4"/>
        </w:numPr>
        <w:spacing w:after="0" w:line="264" w:lineRule="auto"/>
        <w:jc w:val="both"/>
        <w:rPr>
          <w:sz w:val="24"/>
          <w:szCs w:val="24"/>
          <w:lang w:val="ru-RU"/>
        </w:rPr>
      </w:pPr>
      <w:r w:rsidRPr="008E411A">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64C54" w:rsidRPr="008E411A" w:rsidRDefault="008F646B">
      <w:pPr>
        <w:numPr>
          <w:ilvl w:val="0"/>
          <w:numId w:val="4"/>
        </w:numPr>
        <w:spacing w:after="0" w:line="264" w:lineRule="auto"/>
        <w:jc w:val="both"/>
        <w:rPr>
          <w:sz w:val="24"/>
          <w:szCs w:val="24"/>
          <w:lang w:val="ru-RU"/>
        </w:rPr>
      </w:pPr>
      <w:r w:rsidRPr="008E411A">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4C54" w:rsidRPr="008E411A" w:rsidRDefault="008F646B">
      <w:pPr>
        <w:numPr>
          <w:ilvl w:val="0"/>
          <w:numId w:val="4"/>
        </w:numPr>
        <w:spacing w:after="0" w:line="264" w:lineRule="auto"/>
        <w:jc w:val="both"/>
        <w:rPr>
          <w:sz w:val="24"/>
          <w:szCs w:val="24"/>
          <w:lang w:val="ru-RU"/>
        </w:rPr>
      </w:pPr>
      <w:r w:rsidRPr="008E411A">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64C54" w:rsidRPr="008E411A" w:rsidRDefault="008F646B">
      <w:pPr>
        <w:numPr>
          <w:ilvl w:val="0"/>
          <w:numId w:val="4"/>
        </w:numPr>
        <w:spacing w:after="0" w:line="264" w:lineRule="auto"/>
        <w:jc w:val="both"/>
        <w:rPr>
          <w:sz w:val="24"/>
          <w:szCs w:val="24"/>
          <w:lang w:val="ru-RU"/>
        </w:rPr>
      </w:pPr>
      <w:r w:rsidRPr="008E411A">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физического воспитания:</w:t>
      </w:r>
    </w:p>
    <w:p w:rsidR="00C64C54" w:rsidRPr="008E411A" w:rsidRDefault="008F646B">
      <w:pPr>
        <w:numPr>
          <w:ilvl w:val="0"/>
          <w:numId w:val="5"/>
        </w:numPr>
        <w:spacing w:after="0" w:line="264" w:lineRule="auto"/>
        <w:jc w:val="both"/>
        <w:rPr>
          <w:sz w:val="24"/>
          <w:szCs w:val="24"/>
          <w:lang w:val="ru-RU"/>
        </w:rPr>
      </w:pPr>
      <w:r w:rsidRPr="008E411A">
        <w:rPr>
          <w:rFonts w:ascii="Times New Roman" w:hAnsi="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C64C54" w:rsidRPr="008E411A" w:rsidRDefault="008F646B">
      <w:pPr>
        <w:numPr>
          <w:ilvl w:val="0"/>
          <w:numId w:val="5"/>
        </w:numPr>
        <w:spacing w:after="0" w:line="264" w:lineRule="auto"/>
        <w:jc w:val="both"/>
        <w:rPr>
          <w:sz w:val="24"/>
          <w:szCs w:val="24"/>
          <w:lang w:val="ru-RU"/>
        </w:rPr>
      </w:pPr>
      <w:r w:rsidRPr="008E411A">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C64C54" w:rsidRPr="008E411A" w:rsidRDefault="008F646B">
      <w:pPr>
        <w:numPr>
          <w:ilvl w:val="0"/>
          <w:numId w:val="5"/>
        </w:numPr>
        <w:spacing w:after="0" w:line="264" w:lineRule="auto"/>
        <w:jc w:val="both"/>
        <w:rPr>
          <w:sz w:val="24"/>
          <w:szCs w:val="24"/>
          <w:lang w:val="ru-RU"/>
        </w:rPr>
      </w:pPr>
      <w:r w:rsidRPr="008E411A">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трудового воспитания:</w:t>
      </w:r>
    </w:p>
    <w:p w:rsidR="00C64C54" w:rsidRPr="008E411A" w:rsidRDefault="008F646B">
      <w:pPr>
        <w:numPr>
          <w:ilvl w:val="0"/>
          <w:numId w:val="6"/>
        </w:numPr>
        <w:spacing w:after="0" w:line="264" w:lineRule="auto"/>
        <w:jc w:val="both"/>
        <w:rPr>
          <w:sz w:val="24"/>
          <w:szCs w:val="24"/>
          <w:lang w:val="ru-RU"/>
        </w:rPr>
      </w:pPr>
      <w:r w:rsidRPr="008E411A">
        <w:rPr>
          <w:rFonts w:ascii="Times New Roman" w:hAnsi="Times New Roman"/>
          <w:color w:val="000000"/>
          <w:sz w:val="24"/>
          <w:szCs w:val="24"/>
          <w:lang w:val="ru-RU"/>
        </w:rPr>
        <w:t>готовность к труду, осознание ценности мастерства, трудолюбие;</w:t>
      </w:r>
    </w:p>
    <w:p w:rsidR="00C64C54" w:rsidRPr="008E411A" w:rsidRDefault="008F646B">
      <w:pPr>
        <w:numPr>
          <w:ilvl w:val="0"/>
          <w:numId w:val="6"/>
        </w:numPr>
        <w:spacing w:after="0" w:line="264" w:lineRule="auto"/>
        <w:jc w:val="both"/>
        <w:rPr>
          <w:sz w:val="24"/>
          <w:szCs w:val="24"/>
          <w:lang w:val="ru-RU"/>
        </w:rPr>
      </w:pPr>
      <w:r w:rsidRPr="008E411A">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64C54" w:rsidRPr="008E411A" w:rsidRDefault="008F646B">
      <w:pPr>
        <w:numPr>
          <w:ilvl w:val="0"/>
          <w:numId w:val="6"/>
        </w:numPr>
        <w:spacing w:after="0" w:line="264" w:lineRule="auto"/>
        <w:jc w:val="both"/>
        <w:rPr>
          <w:sz w:val="24"/>
          <w:szCs w:val="24"/>
          <w:lang w:val="ru-RU"/>
        </w:rPr>
      </w:pPr>
      <w:r w:rsidRPr="008E411A">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64C54" w:rsidRPr="008E411A" w:rsidRDefault="008F646B">
      <w:pPr>
        <w:numPr>
          <w:ilvl w:val="0"/>
          <w:numId w:val="6"/>
        </w:numPr>
        <w:spacing w:after="0" w:line="264" w:lineRule="auto"/>
        <w:jc w:val="both"/>
        <w:rPr>
          <w:sz w:val="24"/>
          <w:szCs w:val="24"/>
          <w:lang w:val="ru-RU"/>
        </w:rPr>
      </w:pPr>
      <w:r w:rsidRPr="008E411A">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экологического воспитания:</w:t>
      </w:r>
    </w:p>
    <w:p w:rsidR="00C64C54" w:rsidRPr="008E411A" w:rsidRDefault="008F646B">
      <w:pPr>
        <w:numPr>
          <w:ilvl w:val="0"/>
          <w:numId w:val="7"/>
        </w:numPr>
        <w:spacing w:after="0" w:line="264" w:lineRule="auto"/>
        <w:jc w:val="both"/>
        <w:rPr>
          <w:sz w:val="24"/>
          <w:szCs w:val="24"/>
          <w:lang w:val="ru-RU"/>
        </w:rPr>
      </w:pPr>
      <w:r w:rsidRPr="008E411A">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64C54" w:rsidRPr="008E411A" w:rsidRDefault="008F646B">
      <w:pPr>
        <w:numPr>
          <w:ilvl w:val="0"/>
          <w:numId w:val="7"/>
        </w:numPr>
        <w:spacing w:after="0" w:line="264" w:lineRule="auto"/>
        <w:jc w:val="both"/>
        <w:rPr>
          <w:sz w:val="24"/>
          <w:szCs w:val="24"/>
          <w:lang w:val="ru-RU"/>
        </w:rPr>
      </w:pPr>
      <w:r w:rsidRPr="008E411A">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C64C54" w:rsidRPr="008E411A" w:rsidRDefault="008F646B">
      <w:pPr>
        <w:numPr>
          <w:ilvl w:val="0"/>
          <w:numId w:val="7"/>
        </w:numPr>
        <w:spacing w:after="0" w:line="264" w:lineRule="auto"/>
        <w:jc w:val="both"/>
        <w:rPr>
          <w:sz w:val="24"/>
          <w:szCs w:val="24"/>
          <w:lang w:val="ru-RU"/>
        </w:rPr>
      </w:pPr>
      <w:r w:rsidRPr="008E411A">
        <w:rPr>
          <w:rFonts w:ascii="Times New Roman" w:hAnsi="Times New Roman"/>
          <w:color w:val="000000"/>
          <w:sz w:val="24"/>
          <w:szCs w:val="24"/>
          <w:lang w:val="ru-RU"/>
        </w:rPr>
        <w:t>активное неприятие действий, приносящих вред окружающей среде;</w:t>
      </w:r>
    </w:p>
    <w:p w:rsidR="00C64C54" w:rsidRPr="008E411A" w:rsidRDefault="008F646B">
      <w:pPr>
        <w:numPr>
          <w:ilvl w:val="0"/>
          <w:numId w:val="7"/>
        </w:numPr>
        <w:spacing w:after="0" w:line="264" w:lineRule="auto"/>
        <w:jc w:val="both"/>
        <w:rPr>
          <w:sz w:val="24"/>
          <w:szCs w:val="24"/>
          <w:lang w:val="ru-RU"/>
        </w:rPr>
      </w:pPr>
      <w:r w:rsidRPr="008E411A">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64C54" w:rsidRPr="008E411A" w:rsidRDefault="008F646B">
      <w:pPr>
        <w:numPr>
          <w:ilvl w:val="0"/>
          <w:numId w:val="7"/>
        </w:numPr>
        <w:spacing w:after="0" w:line="264" w:lineRule="auto"/>
        <w:jc w:val="both"/>
        <w:rPr>
          <w:sz w:val="24"/>
          <w:szCs w:val="24"/>
          <w:lang w:val="ru-RU"/>
        </w:rPr>
      </w:pPr>
      <w:r w:rsidRPr="008E411A">
        <w:rPr>
          <w:rFonts w:ascii="Times New Roman" w:hAnsi="Times New Roman"/>
          <w:color w:val="000000"/>
          <w:sz w:val="24"/>
          <w:szCs w:val="24"/>
          <w:lang w:val="ru-RU"/>
        </w:rPr>
        <w:t>расширение опыта деятельности экологической направленности;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ценности научного познания:</w:t>
      </w:r>
    </w:p>
    <w:p w:rsidR="00C64C54" w:rsidRPr="008E411A" w:rsidRDefault="008F646B">
      <w:pPr>
        <w:numPr>
          <w:ilvl w:val="0"/>
          <w:numId w:val="8"/>
        </w:numPr>
        <w:spacing w:after="0" w:line="264" w:lineRule="auto"/>
        <w:jc w:val="both"/>
        <w:rPr>
          <w:sz w:val="24"/>
          <w:szCs w:val="24"/>
          <w:lang w:val="ru-RU"/>
        </w:rPr>
      </w:pPr>
      <w:r w:rsidRPr="008E411A">
        <w:rPr>
          <w:rFonts w:ascii="Times New Roman" w:hAnsi="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64C54" w:rsidRPr="008E411A" w:rsidRDefault="008F646B">
      <w:pPr>
        <w:numPr>
          <w:ilvl w:val="0"/>
          <w:numId w:val="8"/>
        </w:numPr>
        <w:spacing w:after="0" w:line="264" w:lineRule="auto"/>
        <w:jc w:val="both"/>
        <w:rPr>
          <w:sz w:val="24"/>
          <w:szCs w:val="24"/>
          <w:lang w:val="ru-RU"/>
        </w:rPr>
      </w:pPr>
      <w:r w:rsidRPr="008E411A">
        <w:rPr>
          <w:rFonts w:ascii="Times New Roman" w:hAnsi="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64C54" w:rsidRPr="008E411A" w:rsidRDefault="008F646B">
      <w:pPr>
        <w:numPr>
          <w:ilvl w:val="0"/>
          <w:numId w:val="8"/>
        </w:numPr>
        <w:spacing w:after="0" w:line="264" w:lineRule="auto"/>
        <w:jc w:val="both"/>
        <w:rPr>
          <w:sz w:val="24"/>
          <w:szCs w:val="24"/>
          <w:lang w:val="ru-RU"/>
        </w:rPr>
      </w:pPr>
      <w:r w:rsidRPr="008E411A">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МЕТАПРЕДМЕТНЫЕ РЕЗУЛЬТАТЫ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Овладение универсальными учебными познавательными действиями:</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а) базовые логические действия:</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64C54" w:rsidRPr="008E411A" w:rsidRDefault="008F646B">
      <w:pPr>
        <w:numPr>
          <w:ilvl w:val="0"/>
          <w:numId w:val="9"/>
        </w:numPr>
        <w:spacing w:after="0" w:line="264" w:lineRule="auto"/>
        <w:jc w:val="both"/>
        <w:rPr>
          <w:sz w:val="24"/>
          <w:szCs w:val="24"/>
          <w:lang w:val="ru-RU"/>
        </w:rPr>
      </w:pPr>
      <w:r w:rsidRPr="008E411A">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 xml:space="preserve">б) базовые исследовательские действия: </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владеть научной терминологией, ключевыми понятиями и методами;</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давать оценку новым ситуациям, оценивать приобретённый опыт;</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уметь интегрировать знания из разных предметных областей;</w:t>
      </w:r>
    </w:p>
    <w:p w:rsidR="00C64C54" w:rsidRPr="008E411A" w:rsidRDefault="008F646B">
      <w:pPr>
        <w:numPr>
          <w:ilvl w:val="0"/>
          <w:numId w:val="10"/>
        </w:numPr>
        <w:spacing w:after="0" w:line="264" w:lineRule="auto"/>
        <w:jc w:val="both"/>
        <w:rPr>
          <w:sz w:val="24"/>
          <w:szCs w:val="24"/>
          <w:lang w:val="ru-RU"/>
        </w:rPr>
      </w:pPr>
      <w:r w:rsidRPr="008E411A">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в) работа с информацией:</w:t>
      </w:r>
    </w:p>
    <w:p w:rsidR="00C64C54" w:rsidRPr="008E411A" w:rsidRDefault="008F646B">
      <w:pPr>
        <w:numPr>
          <w:ilvl w:val="0"/>
          <w:numId w:val="11"/>
        </w:numPr>
        <w:spacing w:after="0" w:line="264" w:lineRule="auto"/>
        <w:jc w:val="both"/>
        <w:rPr>
          <w:sz w:val="24"/>
          <w:szCs w:val="24"/>
          <w:lang w:val="ru-RU"/>
        </w:rPr>
      </w:pPr>
      <w:r w:rsidRPr="008E411A">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64C54" w:rsidRPr="008E411A" w:rsidRDefault="008F646B">
      <w:pPr>
        <w:numPr>
          <w:ilvl w:val="0"/>
          <w:numId w:val="11"/>
        </w:numPr>
        <w:spacing w:after="0" w:line="264" w:lineRule="auto"/>
        <w:jc w:val="both"/>
        <w:rPr>
          <w:sz w:val="24"/>
          <w:szCs w:val="24"/>
          <w:lang w:val="ru-RU"/>
        </w:rPr>
      </w:pPr>
      <w:r w:rsidRPr="008E411A">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C64C54" w:rsidRPr="008E411A" w:rsidRDefault="008F646B">
      <w:pPr>
        <w:numPr>
          <w:ilvl w:val="0"/>
          <w:numId w:val="11"/>
        </w:numPr>
        <w:spacing w:after="0" w:line="264" w:lineRule="auto"/>
        <w:jc w:val="both"/>
        <w:rPr>
          <w:sz w:val="24"/>
          <w:szCs w:val="24"/>
        </w:rPr>
      </w:pPr>
      <w:r w:rsidRPr="008E411A">
        <w:rPr>
          <w:rFonts w:ascii="Times New Roman" w:hAnsi="Times New Roman"/>
          <w:color w:val="000000"/>
          <w:sz w:val="24"/>
          <w:szCs w:val="24"/>
        </w:rPr>
        <w:t xml:space="preserve">оценивать достоверность информации; </w:t>
      </w:r>
    </w:p>
    <w:p w:rsidR="00C64C54" w:rsidRPr="008E411A" w:rsidRDefault="008F646B">
      <w:pPr>
        <w:numPr>
          <w:ilvl w:val="0"/>
          <w:numId w:val="11"/>
        </w:numPr>
        <w:spacing w:after="0" w:line="264" w:lineRule="auto"/>
        <w:jc w:val="both"/>
        <w:rPr>
          <w:sz w:val="24"/>
          <w:szCs w:val="24"/>
          <w:lang w:val="ru-RU"/>
        </w:rPr>
      </w:pPr>
      <w:r w:rsidRPr="008E411A">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4C54" w:rsidRPr="008E411A" w:rsidRDefault="008F646B">
      <w:pPr>
        <w:numPr>
          <w:ilvl w:val="0"/>
          <w:numId w:val="11"/>
        </w:numPr>
        <w:spacing w:after="0" w:line="264" w:lineRule="auto"/>
        <w:jc w:val="both"/>
        <w:rPr>
          <w:sz w:val="24"/>
          <w:szCs w:val="24"/>
          <w:lang w:val="ru-RU"/>
        </w:rPr>
      </w:pPr>
      <w:r w:rsidRPr="008E411A">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Овладение универсальными коммуникативными действиями: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а) общение: </w:t>
      </w:r>
    </w:p>
    <w:p w:rsidR="00C64C54" w:rsidRPr="008E411A" w:rsidRDefault="008F646B">
      <w:pPr>
        <w:numPr>
          <w:ilvl w:val="0"/>
          <w:numId w:val="12"/>
        </w:numPr>
        <w:spacing w:after="0" w:line="264" w:lineRule="auto"/>
        <w:jc w:val="both"/>
        <w:rPr>
          <w:sz w:val="24"/>
          <w:szCs w:val="24"/>
          <w:lang w:val="ru-RU"/>
        </w:rPr>
      </w:pPr>
      <w:r w:rsidRPr="008E411A">
        <w:rPr>
          <w:rFonts w:ascii="Times New Roman" w:hAnsi="Times New Roman"/>
          <w:color w:val="000000"/>
          <w:sz w:val="24"/>
          <w:szCs w:val="24"/>
          <w:lang w:val="ru-RU"/>
        </w:rPr>
        <w:t>владеть различными способами общения и взаимодействия;</w:t>
      </w:r>
    </w:p>
    <w:p w:rsidR="00C64C54" w:rsidRPr="008E411A" w:rsidRDefault="008F646B">
      <w:pPr>
        <w:numPr>
          <w:ilvl w:val="0"/>
          <w:numId w:val="12"/>
        </w:numPr>
        <w:spacing w:after="0" w:line="264" w:lineRule="auto"/>
        <w:jc w:val="both"/>
        <w:rPr>
          <w:sz w:val="24"/>
          <w:szCs w:val="24"/>
          <w:lang w:val="ru-RU"/>
        </w:rPr>
      </w:pPr>
      <w:r w:rsidRPr="008E411A">
        <w:rPr>
          <w:rFonts w:ascii="Times New Roman" w:hAnsi="Times New Roman"/>
          <w:color w:val="000000"/>
          <w:sz w:val="24"/>
          <w:szCs w:val="24"/>
          <w:lang w:val="ru-RU"/>
        </w:rPr>
        <w:t>аргументированно вести диалог, уметь смягчать конфликтные ситуации;</w:t>
      </w:r>
    </w:p>
    <w:p w:rsidR="00C64C54" w:rsidRPr="008E411A" w:rsidRDefault="008F646B">
      <w:pPr>
        <w:numPr>
          <w:ilvl w:val="0"/>
          <w:numId w:val="12"/>
        </w:numPr>
        <w:spacing w:after="0" w:line="264" w:lineRule="auto"/>
        <w:jc w:val="both"/>
        <w:rPr>
          <w:sz w:val="24"/>
          <w:szCs w:val="24"/>
          <w:lang w:val="ru-RU"/>
        </w:rPr>
      </w:pPr>
      <w:r w:rsidRPr="008E411A">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64C54" w:rsidRPr="008E411A" w:rsidRDefault="008F646B">
      <w:pPr>
        <w:numPr>
          <w:ilvl w:val="0"/>
          <w:numId w:val="12"/>
        </w:numPr>
        <w:spacing w:after="0" w:line="264" w:lineRule="auto"/>
        <w:jc w:val="both"/>
        <w:rPr>
          <w:sz w:val="24"/>
          <w:szCs w:val="24"/>
          <w:lang w:val="ru-RU"/>
        </w:rPr>
      </w:pPr>
      <w:r w:rsidRPr="008E411A">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 xml:space="preserve">б) совместная деятельность: </w:t>
      </w:r>
    </w:p>
    <w:p w:rsidR="00C64C54" w:rsidRPr="008E411A" w:rsidRDefault="008F646B">
      <w:pPr>
        <w:numPr>
          <w:ilvl w:val="0"/>
          <w:numId w:val="13"/>
        </w:numPr>
        <w:spacing w:after="0" w:line="264" w:lineRule="auto"/>
        <w:jc w:val="both"/>
        <w:rPr>
          <w:sz w:val="24"/>
          <w:szCs w:val="24"/>
          <w:lang w:val="ru-RU"/>
        </w:rPr>
      </w:pPr>
      <w:r w:rsidRPr="008E411A">
        <w:rPr>
          <w:rFonts w:ascii="Times New Roman" w:hAnsi="Times New Roman"/>
          <w:color w:val="000000"/>
          <w:sz w:val="24"/>
          <w:szCs w:val="24"/>
          <w:lang w:val="ru-RU"/>
        </w:rPr>
        <w:t>использовать преимущества командной и индивидуальной работы;</w:t>
      </w:r>
    </w:p>
    <w:p w:rsidR="00C64C54" w:rsidRPr="008E411A" w:rsidRDefault="008F646B">
      <w:pPr>
        <w:numPr>
          <w:ilvl w:val="0"/>
          <w:numId w:val="13"/>
        </w:numPr>
        <w:spacing w:after="0" w:line="264" w:lineRule="auto"/>
        <w:jc w:val="both"/>
        <w:rPr>
          <w:sz w:val="24"/>
          <w:szCs w:val="24"/>
          <w:lang w:val="ru-RU"/>
        </w:rPr>
      </w:pPr>
      <w:r w:rsidRPr="008E411A">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C64C54" w:rsidRPr="008E411A" w:rsidRDefault="008F646B">
      <w:pPr>
        <w:numPr>
          <w:ilvl w:val="0"/>
          <w:numId w:val="13"/>
        </w:numPr>
        <w:spacing w:after="0" w:line="264" w:lineRule="auto"/>
        <w:jc w:val="both"/>
        <w:rPr>
          <w:sz w:val="24"/>
          <w:szCs w:val="24"/>
          <w:lang w:val="ru-RU"/>
        </w:rPr>
      </w:pPr>
      <w:r w:rsidRPr="008E411A">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64C54" w:rsidRPr="008E411A" w:rsidRDefault="008F646B">
      <w:pPr>
        <w:numPr>
          <w:ilvl w:val="0"/>
          <w:numId w:val="13"/>
        </w:numPr>
        <w:spacing w:after="0" w:line="264" w:lineRule="auto"/>
        <w:jc w:val="both"/>
        <w:rPr>
          <w:sz w:val="24"/>
          <w:szCs w:val="24"/>
          <w:lang w:val="ru-RU"/>
        </w:rPr>
      </w:pPr>
      <w:r w:rsidRPr="008E411A">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64C54" w:rsidRPr="008E411A" w:rsidRDefault="008F646B">
      <w:pPr>
        <w:numPr>
          <w:ilvl w:val="0"/>
          <w:numId w:val="13"/>
        </w:numPr>
        <w:spacing w:after="0" w:line="264" w:lineRule="auto"/>
        <w:jc w:val="both"/>
        <w:rPr>
          <w:sz w:val="24"/>
          <w:szCs w:val="24"/>
          <w:lang w:val="ru-RU"/>
        </w:rPr>
      </w:pPr>
      <w:r w:rsidRPr="008E411A">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Овладение универсальными регулятивными действиями: </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а) самоорганизация: </w:t>
      </w:r>
    </w:p>
    <w:p w:rsidR="00C64C54" w:rsidRPr="008E411A" w:rsidRDefault="008F646B">
      <w:pPr>
        <w:numPr>
          <w:ilvl w:val="0"/>
          <w:numId w:val="14"/>
        </w:numPr>
        <w:spacing w:after="0" w:line="264" w:lineRule="auto"/>
        <w:jc w:val="both"/>
        <w:rPr>
          <w:sz w:val="24"/>
          <w:szCs w:val="24"/>
          <w:lang w:val="ru-RU"/>
        </w:rPr>
      </w:pPr>
      <w:r w:rsidRPr="008E411A">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4C54" w:rsidRPr="008E411A" w:rsidRDefault="008F646B">
      <w:pPr>
        <w:numPr>
          <w:ilvl w:val="0"/>
          <w:numId w:val="14"/>
        </w:numPr>
        <w:spacing w:after="0" w:line="264" w:lineRule="auto"/>
        <w:jc w:val="both"/>
        <w:rPr>
          <w:sz w:val="24"/>
          <w:szCs w:val="24"/>
          <w:lang w:val="ru-RU"/>
        </w:rPr>
      </w:pPr>
      <w:r w:rsidRPr="008E411A">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64C54" w:rsidRPr="008E411A" w:rsidRDefault="008F646B">
      <w:pPr>
        <w:numPr>
          <w:ilvl w:val="0"/>
          <w:numId w:val="14"/>
        </w:numPr>
        <w:spacing w:after="0" w:line="264" w:lineRule="auto"/>
        <w:jc w:val="both"/>
        <w:rPr>
          <w:sz w:val="24"/>
          <w:szCs w:val="24"/>
        </w:rPr>
      </w:pPr>
      <w:r w:rsidRPr="008E411A">
        <w:rPr>
          <w:rFonts w:ascii="Times New Roman" w:hAnsi="Times New Roman"/>
          <w:color w:val="000000"/>
          <w:sz w:val="24"/>
          <w:szCs w:val="24"/>
        </w:rPr>
        <w:t>давать оценку новым ситуациям;</w:t>
      </w:r>
    </w:p>
    <w:p w:rsidR="00C64C54" w:rsidRPr="008E411A" w:rsidRDefault="008F646B">
      <w:pPr>
        <w:numPr>
          <w:ilvl w:val="0"/>
          <w:numId w:val="14"/>
        </w:numPr>
        <w:spacing w:after="0" w:line="264" w:lineRule="auto"/>
        <w:jc w:val="both"/>
        <w:rPr>
          <w:sz w:val="24"/>
          <w:szCs w:val="24"/>
          <w:lang w:val="ru-RU"/>
        </w:rPr>
      </w:pPr>
      <w:r w:rsidRPr="008E411A">
        <w:rPr>
          <w:rFonts w:ascii="Times New Roman" w:hAnsi="Times New Roman"/>
          <w:color w:val="000000"/>
          <w:sz w:val="24"/>
          <w:szCs w:val="24"/>
          <w:lang w:val="ru-RU"/>
        </w:rPr>
        <w:t>расширять рамки учебного предмета на основе личных предпочтений;</w:t>
      </w:r>
    </w:p>
    <w:p w:rsidR="00C64C54" w:rsidRPr="008E411A" w:rsidRDefault="008F646B">
      <w:pPr>
        <w:numPr>
          <w:ilvl w:val="0"/>
          <w:numId w:val="14"/>
        </w:numPr>
        <w:spacing w:after="0" w:line="264" w:lineRule="auto"/>
        <w:jc w:val="both"/>
        <w:rPr>
          <w:sz w:val="24"/>
          <w:szCs w:val="24"/>
          <w:lang w:val="ru-RU"/>
        </w:rPr>
      </w:pPr>
      <w:r w:rsidRPr="008E411A">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C64C54" w:rsidRPr="008E411A" w:rsidRDefault="008F646B">
      <w:pPr>
        <w:numPr>
          <w:ilvl w:val="0"/>
          <w:numId w:val="14"/>
        </w:numPr>
        <w:spacing w:after="0" w:line="264" w:lineRule="auto"/>
        <w:jc w:val="both"/>
        <w:rPr>
          <w:sz w:val="24"/>
          <w:szCs w:val="24"/>
        </w:rPr>
      </w:pPr>
      <w:r w:rsidRPr="008E411A">
        <w:rPr>
          <w:rFonts w:ascii="Times New Roman" w:hAnsi="Times New Roman"/>
          <w:color w:val="000000"/>
          <w:sz w:val="24"/>
          <w:szCs w:val="24"/>
        </w:rPr>
        <w:t>оценивать приобретённый опыт;</w:t>
      </w:r>
    </w:p>
    <w:p w:rsidR="00C64C54" w:rsidRPr="008E411A" w:rsidRDefault="008F646B">
      <w:pPr>
        <w:numPr>
          <w:ilvl w:val="0"/>
          <w:numId w:val="14"/>
        </w:numPr>
        <w:spacing w:after="0" w:line="264" w:lineRule="auto"/>
        <w:jc w:val="both"/>
        <w:rPr>
          <w:sz w:val="24"/>
          <w:szCs w:val="24"/>
          <w:lang w:val="ru-RU"/>
        </w:rPr>
      </w:pPr>
      <w:r w:rsidRPr="008E411A">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64C54" w:rsidRPr="008E411A" w:rsidRDefault="008F646B">
      <w:pPr>
        <w:spacing w:after="0" w:line="264" w:lineRule="auto"/>
        <w:ind w:firstLine="600"/>
        <w:jc w:val="both"/>
        <w:rPr>
          <w:sz w:val="24"/>
          <w:szCs w:val="24"/>
        </w:rPr>
      </w:pPr>
      <w:r w:rsidRPr="008E411A">
        <w:rPr>
          <w:rFonts w:ascii="Times New Roman" w:hAnsi="Times New Roman"/>
          <w:b/>
          <w:color w:val="000000"/>
          <w:sz w:val="24"/>
          <w:szCs w:val="24"/>
        </w:rPr>
        <w:t>б) самоконтроль:</w:t>
      </w:r>
    </w:p>
    <w:p w:rsidR="00C64C54" w:rsidRPr="008E411A" w:rsidRDefault="008F646B">
      <w:pPr>
        <w:numPr>
          <w:ilvl w:val="0"/>
          <w:numId w:val="15"/>
        </w:numPr>
        <w:spacing w:after="0" w:line="264" w:lineRule="auto"/>
        <w:jc w:val="both"/>
        <w:rPr>
          <w:sz w:val="24"/>
          <w:szCs w:val="24"/>
          <w:lang w:val="ru-RU"/>
        </w:rPr>
      </w:pPr>
      <w:r w:rsidRPr="008E411A">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C64C54" w:rsidRPr="008E411A" w:rsidRDefault="008F646B">
      <w:pPr>
        <w:numPr>
          <w:ilvl w:val="0"/>
          <w:numId w:val="15"/>
        </w:numPr>
        <w:spacing w:after="0" w:line="264" w:lineRule="auto"/>
        <w:jc w:val="both"/>
        <w:rPr>
          <w:sz w:val="24"/>
          <w:szCs w:val="24"/>
          <w:lang w:val="ru-RU"/>
        </w:rPr>
      </w:pPr>
      <w:r w:rsidRPr="008E411A">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64C54" w:rsidRPr="008E411A" w:rsidRDefault="008F646B">
      <w:pPr>
        <w:numPr>
          <w:ilvl w:val="0"/>
          <w:numId w:val="15"/>
        </w:numPr>
        <w:spacing w:after="0" w:line="264" w:lineRule="auto"/>
        <w:jc w:val="both"/>
        <w:rPr>
          <w:sz w:val="24"/>
          <w:szCs w:val="24"/>
          <w:lang w:val="ru-RU"/>
        </w:rPr>
      </w:pPr>
      <w:r w:rsidRPr="008E411A">
        <w:rPr>
          <w:rFonts w:ascii="Times New Roman" w:hAnsi="Times New Roman"/>
          <w:color w:val="000000"/>
          <w:sz w:val="24"/>
          <w:szCs w:val="24"/>
          <w:lang w:val="ru-RU"/>
        </w:rPr>
        <w:t xml:space="preserve">оценивать риски и своевременно принимать решения по их снижению; </w:t>
      </w:r>
    </w:p>
    <w:p w:rsidR="00C64C54" w:rsidRPr="008E411A" w:rsidRDefault="008F646B">
      <w:pPr>
        <w:numPr>
          <w:ilvl w:val="0"/>
          <w:numId w:val="15"/>
        </w:numPr>
        <w:spacing w:after="0" w:line="264" w:lineRule="auto"/>
        <w:jc w:val="both"/>
        <w:rPr>
          <w:sz w:val="24"/>
          <w:szCs w:val="24"/>
          <w:lang w:val="ru-RU"/>
        </w:rPr>
      </w:pPr>
      <w:r w:rsidRPr="008E411A">
        <w:rPr>
          <w:rFonts w:ascii="Times New Roman" w:hAnsi="Times New Roman"/>
          <w:color w:val="000000"/>
          <w:sz w:val="24"/>
          <w:szCs w:val="24"/>
          <w:lang w:val="ru-RU"/>
        </w:rPr>
        <w:t>использовать приёмы рефлексии для оценки ситуации, выбора верного решения;</w:t>
      </w:r>
    </w:p>
    <w:p w:rsidR="00C64C54" w:rsidRPr="008E411A" w:rsidRDefault="008F646B">
      <w:pPr>
        <w:numPr>
          <w:ilvl w:val="0"/>
          <w:numId w:val="15"/>
        </w:numPr>
        <w:spacing w:after="0" w:line="264" w:lineRule="auto"/>
        <w:jc w:val="both"/>
        <w:rPr>
          <w:sz w:val="24"/>
          <w:szCs w:val="24"/>
          <w:lang w:val="ru-RU"/>
        </w:rPr>
      </w:pPr>
      <w:r w:rsidRPr="008E411A">
        <w:rPr>
          <w:rFonts w:ascii="Times New Roman" w:hAnsi="Times New Roman"/>
          <w:color w:val="000000"/>
          <w:sz w:val="24"/>
          <w:szCs w:val="24"/>
          <w:lang w:val="ru-RU"/>
        </w:rPr>
        <w:t>принимать мотивы и аргументы других при анализе результатов деятельности;</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в) эмоциональный интеллект, предполагающий сформированность:</w:t>
      </w:r>
    </w:p>
    <w:p w:rsidR="00C64C54" w:rsidRPr="008E411A" w:rsidRDefault="008F646B">
      <w:pPr>
        <w:numPr>
          <w:ilvl w:val="0"/>
          <w:numId w:val="16"/>
        </w:numPr>
        <w:spacing w:after="0" w:line="264" w:lineRule="auto"/>
        <w:jc w:val="both"/>
        <w:rPr>
          <w:sz w:val="24"/>
          <w:szCs w:val="24"/>
          <w:lang w:val="ru-RU"/>
        </w:rPr>
      </w:pPr>
      <w:r w:rsidRPr="008E411A">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64C54" w:rsidRPr="008E411A" w:rsidRDefault="008F646B">
      <w:pPr>
        <w:numPr>
          <w:ilvl w:val="0"/>
          <w:numId w:val="16"/>
        </w:numPr>
        <w:spacing w:after="0" w:line="264" w:lineRule="auto"/>
        <w:jc w:val="both"/>
        <w:rPr>
          <w:sz w:val="24"/>
          <w:szCs w:val="24"/>
          <w:lang w:val="ru-RU"/>
        </w:rPr>
      </w:pPr>
      <w:r w:rsidRPr="008E411A">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64C54" w:rsidRPr="008E411A" w:rsidRDefault="008F646B">
      <w:pPr>
        <w:numPr>
          <w:ilvl w:val="0"/>
          <w:numId w:val="16"/>
        </w:numPr>
        <w:spacing w:after="0" w:line="264" w:lineRule="auto"/>
        <w:jc w:val="both"/>
        <w:rPr>
          <w:sz w:val="24"/>
          <w:szCs w:val="24"/>
          <w:lang w:val="ru-RU"/>
        </w:rPr>
      </w:pPr>
      <w:r w:rsidRPr="008E411A">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64C54" w:rsidRPr="008E411A" w:rsidRDefault="008F646B">
      <w:pPr>
        <w:numPr>
          <w:ilvl w:val="0"/>
          <w:numId w:val="16"/>
        </w:numPr>
        <w:spacing w:after="0" w:line="264" w:lineRule="auto"/>
        <w:jc w:val="both"/>
        <w:rPr>
          <w:sz w:val="24"/>
          <w:szCs w:val="24"/>
          <w:lang w:val="ru-RU"/>
        </w:rPr>
      </w:pPr>
      <w:r w:rsidRPr="008E411A">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64C54" w:rsidRPr="008E411A" w:rsidRDefault="008F646B">
      <w:pPr>
        <w:numPr>
          <w:ilvl w:val="0"/>
          <w:numId w:val="16"/>
        </w:numPr>
        <w:spacing w:after="0" w:line="264" w:lineRule="auto"/>
        <w:jc w:val="both"/>
        <w:rPr>
          <w:sz w:val="24"/>
          <w:szCs w:val="24"/>
          <w:lang w:val="ru-RU"/>
        </w:rPr>
      </w:pPr>
      <w:r w:rsidRPr="008E411A">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г) принятие себя и других:</w:t>
      </w:r>
    </w:p>
    <w:p w:rsidR="00C64C54" w:rsidRPr="008E411A" w:rsidRDefault="008F646B">
      <w:pPr>
        <w:numPr>
          <w:ilvl w:val="0"/>
          <w:numId w:val="17"/>
        </w:numPr>
        <w:spacing w:after="0" w:line="264" w:lineRule="auto"/>
        <w:jc w:val="both"/>
        <w:rPr>
          <w:sz w:val="24"/>
          <w:szCs w:val="24"/>
          <w:lang w:val="ru-RU"/>
        </w:rPr>
      </w:pPr>
      <w:r w:rsidRPr="008E411A">
        <w:rPr>
          <w:rFonts w:ascii="Times New Roman" w:hAnsi="Times New Roman"/>
          <w:color w:val="000000"/>
          <w:sz w:val="24"/>
          <w:szCs w:val="24"/>
          <w:lang w:val="ru-RU"/>
        </w:rPr>
        <w:t>принимать себя, понимая свои недостатки и достоинства;</w:t>
      </w:r>
    </w:p>
    <w:p w:rsidR="00C64C54" w:rsidRPr="008E411A" w:rsidRDefault="008F646B">
      <w:pPr>
        <w:numPr>
          <w:ilvl w:val="0"/>
          <w:numId w:val="17"/>
        </w:numPr>
        <w:spacing w:after="0" w:line="264" w:lineRule="auto"/>
        <w:jc w:val="both"/>
        <w:rPr>
          <w:sz w:val="24"/>
          <w:szCs w:val="24"/>
          <w:lang w:val="ru-RU"/>
        </w:rPr>
      </w:pPr>
      <w:r w:rsidRPr="008E411A">
        <w:rPr>
          <w:rFonts w:ascii="Times New Roman" w:hAnsi="Times New Roman"/>
          <w:color w:val="000000"/>
          <w:sz w:val="24"/>
          <w:szCs w:val="24"/>
          <w:lang w:val="ru-RU"/>
        </w:rPr>
        <w:t>принимать мотивы и аргументы других при анализе результатов деятельности;</w:t>
      </w:r>
    </w:p>
    <w:p w:rsidR="00C64C54" w:rsidRPr="008E411A" w:rsidRDefault="008F646B">
      <w:pPr>
        <w:numPr>
          <w:ilvl w:val="0"/>
          <w:numId w:val="17"/>
        </w:numPr>
        <w:spacing w:after="0" w:line="264" w:lineRule="auto"/>
        <w:jc w:val="both"/>
        <w:rPr>
          <w:sz w:val="24"/>
          <w:szCs w:val="24"/>
          <w:lang w:val="ru-RU"/>
        </w:rPr>
      </w:pPr>
      <w:r w:rsidRPr="008E411A">
        <w:rPr>
          <w:rFonts w:ascii="Times New Roman" w:hAnsi="Times New Roman"/>
          <w:color w:val="000000"/>
          <w:sz w:val="24"/>
          <w:szCs w:val="24"/>
          <w:lang w:val="ru-RU"/>
        </w:rPr>
        <w:t>признавать своё право и право других на ошибки;</w:t>
      </w:r>
    </w:p>
    <w:p w:rsidR="00C64C54" w:rsidRPr="008E411A" w:rsidRDefault="008F646B">
      <w:pPr>
        <w:numPr>
          <w:ilvl w:val="0"/>
          <w:numId w:val="17"/>
        </w:numPr>
        <w:spacing w:after="0" w:line="264" w:lineRule="auto"/>
        <w:jc w:val="both"/>
        <w:rPr>
          <w:sz w:val="24"/>
          <w:szCs w:val="24"/>
          <w:lang w:val="ru-RU"/>
        </w:rPr>
      </w:pPr>
      <w:r w:rsidRPr="008E411A">
        <w:rPr>
          <w:rFonts w:ascii="Times New Roman" w:hAnsi="Times New Roman"/>
          <w:color w:val="000000"/>
          <w:sz w:val="24"/>
          <w:szCs w:val="24"/>
          <w:lang w:val="ru-RU"/>
        </w:rPr>
        <w:t>развивать способность понимать мир с позиции другого человека.</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 xml:space="preserve">ПРЕДМЕТНЫЕ РЕЗУЛЬТАТЫ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10 КЛАСС</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8E411A">
        <w:rPr>
          <w:rFonts w:ascii="Times New Roman" w:hAnsi="Times New Roman"/>
          <w:color w:val="000000"/>
          <w:sz w:val="24"/>
          <w:szCs w:val="24"/>
          <w:lang w:val="ru-RU"/>
        </w:rPr>
        <w:lastRenderedPageBreak/>
        <w:t>мира и России, их обеспеченности природными и человеческими ресурсами, хозяйственного потенциала, экологических проблем;</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C64C54" w:rsidRPr="008E411A" w:rsidRDefault="008F646B">
      <w:pPr>
        <w:spacing w:after="0" w:line="264" w:lineRule="auto"/>
        <w:ind w:firstLine="600"/>
        <w:jc w:val="both"/>
        <w:rPr>
          <w:sz w:val="24"/>
          <w:szCs w:val="24"/>
          <w:lang w:val="ru-RU"/>
        </w:rPr>
      </w:pPr>
      <w:r w:rsidRPr="008E411A">
        <w:rPr>
          <w:rFonts w:ascii="Times New Roman" w:hAnsi="Times New Roman"/>
          <w:b/>
          <w:color w:val="000000"/>
          <w:sz w:val="24"/>
          <w:szCs w:val="24"/>
          <w:lang w:val="ru-RU"/>
        </w:rPr>
        <w:t>11 КЛАСС</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8E411A">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8E411A">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8E411A">
        <w:rPr>
          <w:rFonts w:ascii="Times New Roman" w:hAnsi="Times New Roman"/>
          <w:color w:val="000000"/>
          <w:sz w:val="24"/>
          <w:szCs w:val="24"/>
          <w:lang w:val="ru-RU"/>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64C54" w:rsidRPr="008E411A" w:rsidRDefault="008F646B">
      <w:pPr>
        <w:spacing w:after="0" w:line="264" w:lineRule="auto"/>
        <w:ind w:firstLine="600"/>
        <w:jc w:val="both"/>
        <w:rPr>
          <w:sz w:val="24"/>
          <w:szCs w:val="24"/>
          <w:lang w:val="ru-RU"/>
        </w:rPr>
      </w:pPr>
      <w:r w:rsidRPr="008E411A">
        <w:rPr>
          <w:rFonts w:ascii="Times New Roman" w:hAnsi="Times New Roman"/>
          <w:color w:val="000000"/>
          <w:sz w:val="24"/>
          <w:szCs w:val="24"/>
          <w:lang w:val="ru-RU"/>
        </w:rPr>
        <w:t>приводить примеры взаимосвязи глобальных проблем; возможных путей решения глобальных проблем.</w:t>
      </w:r>
    </w:p>
    <w:p w:rsidR="00C64C54" w:rsidRPr="00FB4097" w:rsidRDefault="00C64C54">
      <w:pPr>
        <w:rPr>
          <w:lang w:val="ru-RU"/>
        </w:rPr>
        <w:sectPr w:rsidR="00C64C54" w:rsidRPr="00FB4097">
          <w:pgSz w:w="11906" w:h="16383"/>
          <w:pgMar w:top="1134" w:right="850" w:bottom="1134" w:left="1701" w:header="720" w:footer="720" w:gutter="0"/>
          <w:cols w:space="720"/>
        </w:sectPr>
      </w:pPr>
    </w:p>
    <w:p w:rsidR="00C64C54" w:rsidRDefault="008F646B" w:rsidP="008F646B">
      <w:pPr>
        <w:spacing w:after="0"/>
        <w:ind w:left="120"/>
        <w:jc w:val="center"/>
      </w:pPr>
      <w:bookmarkStart w:id="5" w:name="block-23264218"/>
      <w:bookmarkEnd w:id="4"/>
      <w:r>
        <w:rPr>
          <w:rFonts w:ascii="Times New Roman" w:hAnsi="Times New Roman"/>
          <w:b/>
          <w:color w:val="000000"/>
          <w:sz w:val="28"/>
        </w:rPr>
        <w:lastRenderedPageBreak/>
        <w:t>ТЕМАТИЧЕСКОЕ ПЛАНИРОВАНИЕ</w:t>
      </w:r>
    </w:p>
    <w:p w:rsidR="00C64C54" w:rsidRDefault="008F64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8"/>
        <w:gridCol w:w="3689"/>
        <w:gridCol w:w="1123"/>
        <w:gridCol w:w="209"/>
        <w:gridCol w:w="1067"/>
        <w:gridCol w:w="1276"/>
        <w:gridCol w:w="2268"/>
        <w:gridCol w:w="3450"/>
      </w:tblGrid>
      <w:tr w:rsidR="005A10AA" w:rsidTr="005A10AA">
        <w:trPr>
          <w:trHeight w:val="144"/>
          <w:tblCellSpacing w:w="20" w:type="nil"/>
        </w:trPr>
        <w:tc>
          <w:tcPr>
            <w:tcW w:w="958" w:type="dxa"/>
            <w:vMerge w:val="restart"/>
            <w:tcMar>
              <w:top w:w="50" w:type="dxa"/>
              <w:left w:w="100" w:type="dxa"/>
            </w:tcMar>
            <w:vAlign w:val="center"/>
          </w:tcPr>
          <w:p w:rsidR="005A10AA" w:rsidRDefault="005A10AA">
            <w:pPr>
              <w:spacing w:after="0"/>
              <w:ind w:left="135"/>
            </w:pPr>
            <w:r>
              <w:rPr>
                <w:rFonts w:ascii="Times New Roman" w:hAnsi="Times New Roman"/>
                <w:b/>
                <w:color w:val="000000"/>
                <w:sz w:val="24"/>
              </w:rPr>
              <w:t xml:space="preserve">№ п/п </w:t>
            </w:r>
          </w:p>
          <w:p w:rsidR="005A10AA" w:rsidRDefault="005A10AA">
            <w:pPr>
              <w:spacing w:after="0"/>
              <w:ind w:left="135"/>
            </w:pPr>
          </w:p>
        </w:tc>
        <w:tc>
          <w:tcPr>
            <w:tcW w:w="3689" w:type="dxa"/>
            <w:vMerge w:val="restart"/>
            <w:tcMar>
              <w:top w:w="50" w:type="dxa"/>
              <w:left w:w="100" w:type="dxa"/>
            </w:tcMar>
            <w:vAlign w:val="center"/>
          </w:tcPr>
          <w:p w:rsidR="005A10AA" w:rsidRDefault="005A10AA">
            <w:pPr>
              <w:spacing w:after="0"/>
              <w:ind w:left="135"/>
            </w:pPr>
            <w:r>
              <w:rPr>
                <w:rFonts w:ascii="Times New Roman" w:hAnsi="Times New Roman"/>
                <w:b/>
                <w:color w:val="000000"/>
                <w:sz w:val="24"/>
              </w:rPr>
              <w:t xml:space="preserve">Наименование разделов и тем программы </w:t>
            </w:r>
          </w:p>
          <w:p w:rsidR="005A10AA" w:rsidRDefault="005A10AA">
            <w:pPr>
              <w:spacing w:after="0"/>
              <w:ind w:left="135"/>
            </w:pPr>
          </w:p>
        </w:tc>
        <w:tc>
          <w:tcPr>
            <w:tcW w:w="3675" w:type="dxa"/>
            <w:gridSpan w:val="4"/>
            <w:tcMar>
              <w:top w:w="50" w:type="dxa"/>
              <w:left w:w="100" w:type="dxa"/>
            </w:tcMar>
            <w:vAlign w:val="center"/>
          </w:tcPr>
          <w:p w:rsidR="005A10AA" w:rsidRDefault="005A10AA">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5A10AA" w:rsidRDefault="005A10AA">
            <w:pPr>
              <w:spacing w:after="0"/>
              <w:ind w:left="135"/>
            </w:pPr>
            <w:r>
              <w:rPr>
                <w:rFonts w:ascii="Times New Roman" w:hAnsi="Times New Roman"/>
                <w:b/>
                <w:color w:val="000000"/>
                <w:sz w:val="24"/>
              </w:rPr>
              <w:t xml:space="preserve">Электронные (цифровые) образовательные ресурсы </w:t>
            </w:r>
          </w:p>
          <w:p w:rsidR="005A10AA" w:rsidRDefault="005A10AA">
            <w:pPr>
              <w:spacing w:after="0"/>
              <w:ind w:left="135"/>
            </w:pPr>
          </w:p>
        </w:tc>
        <w:tc>
          <w:tcPr>
            <w:tcW w:w="3450" w:type="dxa"/>
            <w:vMerge w:val="restart"/>
          </w:tcPr>
          <w:p w:rsidR="005A10AA" w:rsidRDefault="005A10AA">
            <w:pPr>
              <w:spacing w:after="0"/>
              <w:ind w:left="135"/>
              <w:rPr>
                <w:rFonts w:ascii="Times New Roman" w:hAnsi="Times New Roman"/>
                <w:b/>
                <w:color w:val="000000"/>
                <w:sz w:val="24"/>
              </w:rPr>
            </w:pPr>
            <w:r>
              <w:rPr>
                <w:rFonts w:ascii="Times New Roman" w:hAnsi="Times New Roman"/>
                <w:b/>
                <w:color w:val="000000"/>
                <w:sz w:val="24"/>
                <w:lang w:val="ru-RU"/>
              </w:rPr>
              <w:t>Основные виды деятельности обучающихся</w:t>
            </w:r>
          </w:p>
        </w:tc>
      </w:tr>
      <w:tr w:rsidR="005A10AA" w:rsidTr="005A10AA">
        <w:trPr>
          <w:trHeight w:val="144"/>
          <w:tblCellSpacing w:w="20" w:type="nil"/>
        </w:trPr>
        <w:tc>
          <w:tcPr>
            <w:tcW w:w="958" w:type="dxa"/>
            <w:vMerge/>
            <w:tcBorders>
              <w:top w:val="nil"/>
            </w:tcBorders>
            <w:tcMar>
              <w:top w:w="50" w:type="dxa"/>
              <w:left w:w="100" w:type="dxa"/>
            </w:tcMar>
          </w:tcPr>
          <w:p w:rsidR="005A10AA" w:rsidRDefault="005A10AA"/>
        </w:tc>
        <w:tc>
          <w:tcPr>
            <w:tcW w:w="3689" w:type="dxa"/>
            <w:vMerge/>
            <w:tcBorders>
              <w:top w:val="nil"/>
            </w:tcBorders>
            <w:tcMar>
              <w:top w:w="50" w:type="dxa"/>
              <w:left w:w="100" w:type="dxa"/>
            </w:tcMar>
          </w:tcPr>
          <w:p w:rsidR="005A10AA" w:rsidRDefault="005A10AA"/>
        </w:tc>
        <w:tc>
          <w:tcPr>
            <w:tcW w:w="1123" w:type="dxa"/>
            <w:tcMar>
              <w:top w:w="50" w:type="dxa"/>
              <w:left w:w="100" w:type="dxa"/>
            </w:tcMar>
            <w:vAlign w:val="center"/>
          </w:tcPr>
          <w:p w:rsidR="005A10AA" w:rsidRDefault="005A10AA">
            <w:pPr>
              <w:spacing w:after="0"/>
              <w:ind w:left="135"/>
            </w:pPr>
            <w:r>
              <w:rPr>
                <w:rFonts w:ascii="Times New Roman" w:hAnsi="Times New Roman"/>
                <w:b/>
                <w:color w:val="000000"/>
                <w:sz w:val="24"/>
              </w:rPr>
              <w:t xml:space="preserve">Всего </w:t>
            </w:r>
          </w:p>
          <w:p w:rsidR="005A10AA" w:rsidRDefault="005A10AA">
            <w:pPr>
              <w:spacing w:after="0"/>
              <w:ind w:left="135"/>
            </w:pPr>
          </w:p>
        </w:tc>
        <w:tc>
          <w:tcPr>
            <w:tcW w:w="1276" w:type="dxa"/>
            <w:gridSpan w:val="2"/>
            <w:tcMar>
              <w:top w:w="50" w:type="dxa"/>
              <w:left w:w="100" w:type="dxa"/>
            </w:tcMar>
            <w:vAlign w:val="center"/>
          </w:tcPr>
          <w:p w:rsidR="005A10AA" w:rsidRDefault="005A10AA">
            <w:pPr>
              <w:spacing w:after="0"/>
              <w:ind w:left="135"/>
            </w:pPr>
            <w:r>
              <w:rPr>
                <w:rFonts w:ascii="Times New Roman" w:hAnsi="Times New Roman"/>
                <w:b/>
                <w:color w:val="000000"/>
                <w:sz w:val="24"/>
              </w:rPr>
              <w:t xml:space="preserve">Контрольные работы </w:t>
            </w:r>
          </w:p>
          <w:p w:rsidR="005A10AA" w:rsidRDefault="005A10AA">
            <w:pPr>
              <w:spacing w:after="0"/>
              <w:ind w:left="135"/>
            </w:pPr>
          </w:p>
        </w:tc>
        <w:tc>
          <w:tcPr>
            <w:tcW w:w="1276" w:type="dxa"/>
            <w:tcMar>
              <w:top w:w="50" w:type="dxa"/>
              <w:left w:w="100" w:type="dxa"/>
            </w:tcMar>
            <w:vAlign w:val="center"/>
          </w:tcPr>
          <w:p w:rsidR="005A10AA" w:rsidRDefault="005A10AA">
            <w:pPr>
              <w:spacing w:after="0"/>
              <w:ind w:left="135"/>
            </w:pPr>
            <w:r>
              <w:rPr>
                <w:rFonts w:ascii="Times New Roman" w:hAnsi="Times New Roman"/>
                <w:b/>
                <w:color w:val="000000"/>
                <w:sz w:val="24"/>
              </w:rPr>
              <w:t xml:space="preserve">Практические работы </w:t>
            </w:r>
          </w:p>
          <w:p w:rsidR="005A10AA" w:rsidRDefault="005A10AA">
            <w:pPr>
              <w:spacing w:after="0"/>
              <w:ind w:left="135"/>
            </w:pPr>
          </w:p>
        </w:tc>
        <w:tc>
          <w:tcPr>
            <w:tcW w:w="2268" w:type="dxa"/>
            <w:vMerge/>
            <w:tcBorders>
              <w:top w:val="nil"/>
            </w:tcBorders>
            <w:tcMar>
              <w:top w:w="50" w:type="dxa"/>
              <w:left w:w="100" w:type="dxa"/>
            </w:tcMar>
          </w:tcPr>
          <w:p w:rsidR="005A10AA" w:rsidRDefault="005A10AA"/>
        </w:tc>
        <w:tc>
          <w:tcPr>
            <w:tcW w:w="3450" w:type="dxa"/>
            <w:vMerge/>
          </w:tcPr>
          <w:p w:rsidR="005A10AA" w:rsidRDefault="005A10AA"/>
        </w:tc>
      </w:tr>
      <w:tr w:rsidR="005A10AA" w:rsidTr="005A10AA">
        <w:trPr>
          <w:trHeight w:val="144"/>
          <w:tblCellSpacing w:w="20" w:type="nil"/>
        </w:trPr>
        <w:tc>
          <w:tcPr>
            <w:tcW w:w="10590" w:type="dxa"/>
            <w:gridSpan w:val="7"/>
            <w:tcMar>
              <w:top w:w="50" w:type="dxa"/>
              <w:left w:w="100" w:type="dxa"/>
            </w:tcMar>
            <w:vAlign w:val="center"/>
          </w:tcPr>
          <w:p w:rsidR="005A10AA" w:rsidRDefault="005A10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c>
          <w:tcPr>
            <w:tcW w:w="3450" w:type="dxa"/>
          </w:tcPr>
          <w:p w:rsidR="005A10AA" w:rsidRDefault="005A10AA">
            <w:pPr>
              <w:spacing w:after="0"/>
              <w:ind w:left="135"/>
              <w:rPr>
                <w:rFonts w:ascii="Times New Roman" w:hAnsi="Times New Roman"/>
                <w:b/>
                <w:color w:val="000000"/>
                <w:sz w:val="24"/>
              </w:rPr>
            </w:pP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t>1.1</w:t>
            </w:r>
          </w:p>
        </w:tc>
        <w:tc>
          <w:tcPr>
            <w:tcW w:w="3689" w:type="dxa"/>
            <w:tcMar>
              <w:top w:w="50" w:type="dxa"/>
              <w:left w:w="100" w:type="dxa"/>
            </w:tcMar>
            <w:vAlign w:val="center"/>
          </w:tcPr>
          <w:p w:rsidR="005A10AA" w:rsidRDefault="005A10AA">
            <w:pPr>
              <w:spacing w:after="0"/>
              <w:ind w:left="135"/>
            </w:pPr>
            <w:r w:rsidRPr="00FB4097">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1123"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1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Различать традиционные и новые методы исследований в географических науках. Приводить примеры использования методов географических исследований в разных сферах человеческой деятельности. Приводить примеры использования ГИС в повседневной деятельности. Выделять и формулировать проблемы, которые могут быть решены средствами географии. Использовать источники географической информации, в том числе ГИС, для выявления аргументов, подтверждающих или опровергающих одну и ту же </w:t>
            </w:r>
            <w:r w:rsidRPr="005A10AA">
              <w:rPr>
                <w:rFonts w:ascii="Times New Roman" w:hAnsi="Times New Roman" w:cs="Times New Roman"/>
                <w:sz w:val="24"/>
                <w:szCs w:val="24"/>
                <w:lang w:val="ru-RU"/>
              </w:rPr>
              <w:lastRenderedPageBreak/>
              <w:t>идею, в том числе при анализе различных географических прогнозов</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1.2</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Географическая культура</w:t>
            </w:r>
          </w:p>
        </w:tc>
        <w:tc>
          <w:tcPr>
            <w:tcW w:w="1123"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1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1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1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Называть элементы географической культуры.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 в том числе при обсуждении значимости географической культуры для представителей разных профессий в ходе дискуссии</w:t>
            </w:r>
          </w:p>
        </w:tc>
      </w:tr>
      <w:tr w:rsidR="005A10AA" w:rsidTr="005A10AA">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t>Итого по разделу</w:t>
            </w:r>
          </w:p>
        </w:tc>
        <w:tc>
          <w:tcPr>
            <w:tcW w:w="1123"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4820" w:type="dxa"/>
            <w:gridSpan w:val="4"/>
            <w:tcMar>
              <w:top w:w="50" w:type="dxa"/>
              <w:left w:w="100" w:type="dxa"/>
            </w:tcMar>
            <w:vAlign w:val="center"/>
          </w:tcPr>
          <w:p w:rsidR="005A10AA" w:rsidRDefault="005A10AA"/>
        </w:tc>
        <w:tc>
          <w:tcPr>
            <w:tcW w:w="3450" w:type="dxa"/>
          </w:tcPr>
          <w:p w:rsidR="005A10AA" w:rsidRDefault="005A10AA"/>
        </w:tc>
      </w:tr>
      <w:tr w:rsidR="005A10AA" w:rsidRPr="00BF3227" w:rsidTr="005A10AA">
        <w:trPr>
          <w:trHeight w:val="144"/>
          <w:tblCellSpacing w:w="20" w:type="nil"/>
        </w:trPr>
        <w:tc>
          <w:tcPr>
            <w:tcW w:w="10590" w:type="dxa"/>
            <w:gridSpan w:val="7"/>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b/>
                <w:color w:val="000000"/>
                <w:sz w:val="24"/>
                <w:lang w:val="ru-RU"/>
              </w:rPr>
              <w:t>Раздел 2.</w:t>
            </w:r>
            <w:r w:rsidRPr="00FB4097">
              <w:rPr>
                <w:rFonts w:ascii="Times New Roman" w:hAnsi="Times New Roman"/>
                <w:color w:val="000000"/>
                <w:sz w:val="24"/>
                <w:lang w:val="ru-RU"/>
              </w:rPr>
              <w:t xml:space="preserve"> Раздел. </w:t>
            </w:r>
            <w:r w:rsidRPr="00FB4097">
              <w:rPr>
                <w:rFonts w:ascii="Times New Roman" w:hAnsi="Times New Roman"/>
                <w:b/>
                <w:color w:val="000000"/>
                <w:sz w:val="24"/>
                <w:lang w:val="ru-RU"/>
              </w:rPr>
              <w:t>ПРИРОДОПОЛЬЗОВАНИЕ И ГЕОЭКОЛОГИЯ</w:t>
            </w:r>
          </w:p>
        </w:tc>
        <w:tc>
          <w:tcPr>
            <w:tcW w:w="3450" w:type="dxa"/>
          </w:tcPr>
          <w:p w:rsidR="005A10AA" w:rsidRPr="00FB4097" w:rsidRDefault="005A10AA">
            <w:pPr>
              <w:spacing w:after="0"/>
              <w:ind w:left="135"/>
              <w:rPr>
                <w:rFonts w:ascii="Times New Roman" w:hAnsi="Times New Roman"/>
                <w:b/>
                <w:color w:val="000000"/>
                <w:sz w:val="24"/>
                <w:lang w:val="ru-RU"/>
              </w:rPr>
            </w:pP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t>2.1</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Географическая среда</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1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1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1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Приводить примеры изменений геосистем в результате природных и антропогенных воздействий в регионах и странах, на планетарном уровне. Выбирать и использовать различные источники </w:t>
            </w:r>
            <w:r w:rsidRPr="005A10AA">
              <w:rPr>
                <w:rFonts w:ascii="Times New Roman" w:hAnsi="Times New Roman" w:cs="Times New Roman"/>
                <w:sz w:val="24"/>
                <w:szCs w:val="24"/>
                <w:lang w:val="ru-RU"/>
              </w:rPr>
              <w:lastRenderedPageBreak/>
              <w:t>географической информации, необходимые для изучения геосистем и поиска путей решения проблем. Развернуто и логично излагать свою точку зрения с использованием языковых средств. Различать географическую и окружающую среду. Задавать вопросы по существу при обсуждении проблемы адаптации человека к различным природным условиям в разные исторические эпохи, в том числе к современным климатическим изменениям. Интегрировать знания школьных курсов географии, истории, физики, химии, биологии. Расширять рамки учебного предмета на основе личных предпочтений при выполнении учебного проекта, связанного с темой</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2.2</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Естественный и антропогенный ландшафты</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2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w:t>
            </w:r>
            <w:r w:rsidRPr="00FB4097">
              <w:rPr>
                <w:rFonts w:ascii="Times New Roman" w:hAnsi="Times New Roman"/>
                <w:color w:val="000000"/>
                <w:sz w:val="24"/>
                <w:lang w:val="ru-RU"/>
              </w:rPr>
              <w:lastRenderedPageBreak/>
              <w:t xml:space="preserve">Мультиурок </w:t>
            </w:r>
            <w:hyperlink r:id="rId2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2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lastRenderedPageBreak/>
              <w:t xml:space="preserve">Выявлять и характеризовать существенные признаки естественного и антропогенного ландшафта. </w:t>
            </w:r>
            <w:r w:rsidRPr="005A10AA">
              <w:rPr>
                <w:rFonts w:ascii="Times New Roman" w:hAnsi="Times New Roman" w:cs="Times New Roman"/>
                <w:sz w:val="24"/>
                <w:szCs w:val="24"/>
                <w:lang w:val="ru-RU"/>
              </w:rPr>
              <w:lastRenderedPageBreak/>
              <w:t>Устанавливать существенный признак их классификации (при выполнении практической работы). Оценивать соответствие результатов целям</w:t>
            </w:r>
          </w:p>
        </w:tc>
      </w:tr>
      <w:tr w:rsidR="005A10AA" w:rsidRPr="0063384E"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2.3</w:t>
            </w:r>
          </w:p>
        </w:tc>
        <w:tc>
          <w:tcPr>
            <w:tcW w:w="3689"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Проблемы взаимодействия человека и природы</w:t>
            </w:r>
          </w:p>
        </w:tc>
        <w:tc>
          <w:tcPr>
            <w:tcW w:w="1332" w:type="dxa"/>
            <w:gridSpan w:val="2"/>
            <w:tcMar>
              <w:top w:w="50" w:type="dxa"/>
              <w:left w:w="100" w:type="dxa"/>
            </w:tcMar>
            <w:vAlign w:val="center"/>
          </w:tcPr>
          <w:p w:rsidR="005A10AA" w:rsidRDefault="005A10AA">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2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2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2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2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Использовать географические знания для формулирования выводов и заключений об опасных природных явлениях, 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 информации из источников географической информации. Устанавливать взаимосвязи между развитием науки и технологии и возможностями человека прогнозировать опасные природные явления и противостоять им. Описывать географические аспекты проблем взаимодействия природы и общества: различия в особенностях проявления </w:t>
            </w:r>
            <w:r w:rsidRPr="005A10AA">
              <w:rPr>
                <w:rFonts w:ascii="Times New Roman" w:hAnsi="Times New Roman" w:cs="Times New Roman"/>
                <w:sz w:val="24"/>
                <w:szCs w:val="24"/>
                <w:lang w:val="ru-RU"/>
              </w:rPr>
              <w:lastRenderedPageBreak/>
              <w:t xml:space="preserve">глобальных изменений климата, повышения уровня Мирового океана и его загрязнения, в объемах выбросов парниковых газов в разных регионах мира. Оценивать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 Формулировать и (или) обосновывать выводы о различиях в возможностях стран с разным уровнем социально-экономического развития. Участвовать в достижении целей устойчивого развития, связанных с экологией и глобальными вызовами, применять достижения современных технологий для решения экологических и глобальных проблем. Выбирать и использовать различные источники </w:t>
            </w:r>
            <w:r w:rsidRPr="005A10AA">
              <w:rPr>
                <w:rFonts w:ascii="Times New Roman" w:hAnsi="Times New Roman" w:cs="Times New Roman"/>
                <w:sz w:val="24"/>
                <w:szCs w:val="24"/>
                <w:lang w:val="ru-RU"/>
              </w:rPr>
              <w:lastRenderedPageBreak/>
              <w:t xml:space="preserve">географической информации для выявления аргументов, подтверждающих или опровергающих одну и ту же идею о климатических изменениях, повышении уровня Мирового океана, загрязнении окружающей среды и причинах, их вызывающих. Называть цели устойчивого развития. Определять критерии выделения особо охраняемых природных территорий, объектов Всемирного природного и культурного наследия и целей устойчивого развития. Разрабатывать содержание социального плаката/научно-популярной статьи, посвященного экологической тематике (по выбору обучающегося – загрязнение окружающей среды, цели устойчивого развития). Выдвигать новые идеи, предлагать оригинальные подходы и решения, ставить проблемы и задачи, </w:t>
            </w:r>
            <w:r w:rsidRPr="005A10AA">
              <w:rPr>
                <w:rFonts w:ascii="Times New Roman" w:hAnsi="Times New Roman" w:cs="Times New Roman"/>
                <w:sz w:val="24"/>
                <w:szCs w:val="24"/>
                <w:lang w:val="ru-RU"/>
              </w:rPr>
              <w:lastRenderedPageBreak/>
              <w:t xml:space="preserve">допускающие альтернативные решения. Интегрировать знания школьных курсов географии, истории, физики, химии, биологии. Определять цели и задачи проведения учебных наблюдений/исследований опасных природных явлений. Выбирать форму фиксации результатов наблюдения (исследования) (при выполнении практической работы) (обобщения и выводы  по результатам проведенных наблюдений/ исследований целесообразны при изучении темы «Глобальные проблемы человечества»). Переносить знания в познавательную и практическую области жизнедеятельности. Самостоятельно составлять план решения проблемы с учетом имеющихся ресурсов, собственных возможностей и предпочтений. </w:t>
            </w:r>
            <w:r w:rsidRPr="005A10AA">
              <w:rPr>
                <w:rFonts w:ascii="Times New Roman" w:hAnsi="Times New Roman" w:cs="Times New Roman"/>
                <w:sz w:val="24"/>
                <w:szCs w:val="24"/>
              </w:rPr>
              <w:t>Оценивать соответствие результатов целям</w:t>
            </w:r>
          </w:p>
        </w:tc>
      </w:tr>
      <w:tr w:rsidR="005A10AA" w:rsidRPr="0063384E"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2.4</w:t>
            </w:r>
          </w:p>
        </w:tc>
        <w:tc>
          <w:tcPr>
            <w:tcW w:w="3689"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Природные ресурсы и их виды</w:t>
            </w:r>
          </w:p>
        </w:tc>
        <w:tc>
          <w:tcPr>
            <w:tcW w:w="1332" w:type="dxa"/>
            <w:gridSpan w:val="2"/>
            <w:tcMar>
              <w:top w:w="50" w:type="dxa"/>
              <w:left w:w="100" w:type="dxa"/>
            </w:tcMar>
            <w:vAlign w:val="center"/>
          </w:tcPr>
          <w:p w:rsidR="005A10AA" w:rsidRDefault="005A10AA">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2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2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3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FB4097" w:rsidRDefault="005A10AA">
            <w:pPr>
              <w:spacing w:after="0"/>
              <w:ind w:left="135"/>
              <w:rPr>
                <w:rFonts w:ascii="Times New Roman" w:hAnsi="Times New Roman"/>
                <w:color w:val="000000"/>
                <w:sz w:val="24"/>
                <w:lang w:val="ru-RU"/>
              </w:rPr>
            </w:pPr>
            <w:r w:rsidRPr="005A10AA">
              <w:rPr>
                <w:rFonts w:ascii="Times New Roman" w:hAnsi="Times New Roman" w:cs="Times New Roman"/>
                <w:sz w:val="24"/>
                <w:szCs w:val="24"/>
                <w:lang w:val="ru-RU"/>
              </w:rPr>
              <w:t xml:space="preserve">Описывать положение крупных месторождений полезных ископаемых в мире. Приводить примеры стран-лидеров по запасам минеральных, лесных, земельных, водных ресурсов. Оценивать природно-ресурсный капитал одной из стран (по выбору) по источникам географической информации. Сопоставлять и анализировать географические карты различной тематики и другие источники географической информации (в том числе при выполнении практической работы 1). Сравнивать регионы и страны по обеспеченности земельными, лесными, водными ресурсами на основе использования разных источников информации, в том числе картографических (при выполнении практической работы 2). Самостоятельно выбирать оптимальную форму представления и </w:t>
            </w:r>
            <w:r w:rsidRPr="005A10AA">
              <w:rPr>
                <w:rFonts w:ascii="Times New Roman" w:hAnsi="Times New Roman" w:cs="Times New Roman"/>
                <w:sz w:val="24"/>
                <w:szCs w:val="24"/>
                <w:lang w:val="ru-RU"/>
              </w:rPr>
              <w:lastRenderedPageBreak/>
              <w:t xml:space="preserve">визуализации информации с учетом ее назначения (тексты, картосхемы, диаграммы и т. д.). Находить географическую информацию, необходимую для определения перспектив использования гидроэнергоресурсов Земли, ресурсов Мирового океана, причин обезлесения. Анализировать полученные в ходе решения задачи результаты, критически оценивать их достоверность. </w:t>
            </w:r>
            <w:r w:rsidRPr="005A10AA">
              <w:rPr>
                <w:rFonts w:ascii="Times New Roman" w:hAnsi="Times New Roman" w:cs="Times New Roman"/>
                <w:sz w:val="24"/>
                <w:szCs w:val="24"/>
              </w:rPr>
              <w:t>Вносить коррективы в деятельность, оценивать соответствие результатов целям</w:t>
            </w:r>
          </w:p>
        </w:tc>
      </w:tr>
      <w:tr w:rsidR="005A10AA" w:rsidTr="005A10AA">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lastRenderedPageBreak/>
              <w:t>Итого по разделу</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6 </w:t>
            </w:r>
          </w:p>
        </w:tc>
        <w:tc>
          <w:tcPr>
            <w:tcW w:w="4611" w:type="dxa"/>
            <w:gridSpan w:val="3"/>
            <w:tcMar>
              <w:top w:w="50" w:type="dxa"/>
              <w:left w:w="100" w:type="dxa"/>
            </w:tcMar>
            <w:vAlign w:val="center"/>
          </w:tcPr>
          <w:p w:rsidR="005A10AA" w:rsidRDefault="005A10AA"/>
        </w:tc>
        <w:tc>
          <w:tcPr>
            <w:tcW w:w="3450" w:type="dxa"/>
          </w:tcPr>
          <w:p w:rsidR="005A10AA" w:rsidRDefault="005A10AA"/>
        </w:tc>
      </w:tr>
      <w:tr w:rsidR="005A10AA" w:rsidTr="005A10AA">
        <w:trPr>
          <w:trHeight w:val="144"/>
          <w:tblCellSpacing w:w="20" w:type="nil"/>
        </w:trPr>
        <w:tc>
          <w:tcPr>
            <w:tcW w:w="10590" w:type="dxa"/>
            <w:gridSpan w:val="7"/>
            <w:tcMar>
              <w:top w:w="50" w:type="dxa"/>
              <w:left w:w="100" w:type="dxa"/>
            </w:tcMar>
            <w:vAlign w:val="center"/>
          </w:tcPr>
          <w:p w:rsidR="005A10AA" w:rsidRDefault="005A10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c>
          <w:tcPr>
            <w:tcW w:w="3450" w:type="dxa"/>
          </w:tcPr>
          <w:p w:rsidR="005A10AA" w:rsidRDefault="005A10AA">
            <w:pPr>
              <w:spacing w:after="0"/>
              <w:ind w:left="135"/>
              <w:rPr>
                <w:rFonts w:ascii="Times New Roman" w:hAnsi="Times New Roman"/>
                <w:b/>
                <w:color w:val="000000"/>
                <w:sz w:val="24"/>
              </w:rPr>
            </w:pP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t>3.1</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Политическая география и геополитика</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3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3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3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3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Различать понятия «политическая география» и «геополитика»; применять понятия «политическая карта», «страна», «государство», «политико-географическое положение» для решения учебных и (или) </w:t>
            </w:r>
            <w:r w:rsidRPr="005A10AA">
              <w:rPr>
                <w:rFonts w:ascii="Times New Roman" w:hAnsi="Times New Roman" w:cs="Times New Roman"/>
                <w:sz w:val="24"/>
                <w:szCs w:val="24"/>
                <w:lang w:val="ru-RU"/>
              </w:rPr>
              <w:lastRenderedPageBreak/>
              <w:t>практико-ориентированных задач. Выявлять на основе различных источников информации и характеризовать тенденции изменения политической карты мира. Описывать новую многополярную модель политического мироустройства; приводить примеры очагов геополитических конфликтов. Характеризовать специфику политико географического положения России как евразийского и приарктического государства с использованием информации из различных источников. Интегрировать знания школьных курсов географии, истории и обществознания при изучении вопросов изменений на политической карте мира</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3.2</w:t>
            </w:r>
          </w:p>
        </w:tc>
        <w:tc>
          <w:tcPr>
            <w:tcW w:w="3689"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Классификации и типология стран мира</w:t>
            </w:r>
          </w:p>
        </w:tc>
        <w:tc>
          <w:tcPr>
            <w:tcW w:w="1332" w:type="dxa"/>
            <w:gridSpan w:val="2"/>
            <w:tcMar>
              <w:top w:w="50" w:type="dxa"/>
              <w:left w:w="100" w:type="dxa"/>
            </w:tcMar>
            <w:vAlign w:val="center"/>
          </w:tcPr>
          <w:p w:rsidR="005A10AA" w:rsidRDefault="005A10AA">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3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w:t>
            </w:r>
            <w:r w:rsidRPr="00FB4097">
              <w:rPr>
                <w:rFonts w:ascii="Times New Roman" w:hAnsi="Times New Roman"/>
                <w:color w:val="000000"/>
                <w:sz w:val="24"/>
                <w:lang w:val="ru-RU"/>
              </w:rPr>
              <w:lastRenderedPageBreak/>
              <w:t xml:space="preserve">Мультиурок </w:t>
            </w:r>
            <w:hyperlink r:id="rId3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3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lastRenderedPageBreak/>
              <w:t xml:space="preserve">Приводить примеры и показывать на карте наиболее крупные страны по численности населения и </w:t>
            </w:r>
            <w:r w:rsidRPr="005A10AA">
              <w:rPr>
                <w:rFonts w:ascii="Times New Roman" w:hAnsi="Times New Roman" w:cs="Times New Roman"/>
                <w:sz w:val="24"/>
                <w:szCs w:val="24"/>
                <w:lang w:val="ru-RU"/>
              </w:rPr>
              <w:lastRenderedPageBreak/>
              <w:t>площади территории, страны, отличающиеся особенностями географического положения, страны с различными формами правления и типами государственного устройства. Называть основные критерии типологии стран мира по уровню социально-экономического развития. Выделять основные признаки развитых, развивающихся стран, стран с переходной экономикой. Применять понятия «монархия», «республика», «унитарное государство», «федеративное государство» для решения учебных и (или) практико-ориентированных задач. Проводить классификацию стран по особенностям географического положения, формам правления и государственного устройства; проявлять широкую эрудицию при проведении классификаций и типологии стран мира</w:t>
            </w:r>
          </w:p>
        </w:tc>
      </w:tr>
      <w:tr w:rsidR="005A10AA" w:rsidTr="005A10AA">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lastRenderedPageBreak/>
              <w:t>Итого по разделу</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3 </w:t>
            </w:r>
          </w:p>
        </w:tc>
        <w:tc>
          <w:tcPr>
            <w:tcW w:w="4611" w:type="dxa"/>
            <w:gridSpan w:val="3"/>
            <w:tcMar>
              <w:top w:w="50" w:type="dxa"/>
              <w:left w:w="100" w:type="dxa"/>
            </w:tcMar>
            <w:vAlign w:val="center"/>
          </w:tcPr>
          <w:p w:rsidR="005A10AA" w:rsidRDefault="005A10AA"/>
        </w:tc>
        <w:tc>
          <w:tcPr>
            <w:tcW w:w="3450" w:type="dxa"/>
          </w:tcPr>
          <w:p w:rsidR="005A10AA" w:rsidRDefault="005A10AA"/>
        </w:tc>
      </w:tr>
      <w:tr w:rsidR="005A10AA" w:rsidTr="005A10AA">
        <w:trPr>
          <w:trHeight w:val="144"/>
          <w:tblCellSpacing w:w="20" w:type="nil"/>
        </w:trPr>
        <w:tc>
          <w:tcPr>
            <w:tcW w:w="10590" w:type="dxa"/>
            <w:gridSpan w:val="7"/>
            <w:tcMar>
              <w:top w:w="50" w:type="dxa"/>
              <w:left w:w="100" w:type="dxa"/>
            </w:tcMar>
            <w:vAlign w:val="center"/>
          </w:tcPr>
          <w:p w:rsidR="005A10AA" w:rsidRDefault="005A10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c>
          <w:tcPr>
            <w:tcW w:w="3450" w:type="dxa"/>
          </w:tcPr>
          <w:p w:rsidR="005A10AA" w:rsidRDefault="005A10AA">
            <w:pPr>
              <w:spacing w:after="0"/>
              <w:ind w:left="135"/>
              <w:rPr>
                <w:rFonts w:ascii="Times New Roman" w:hAnsi="Times New Roman"/>
                <w:b/>
                <w:color w:val="000000"/>
                <w:sz w:val="24"/>
              </w:rPr>
            </w:pP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t>4.1</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Численность и воспроизводство населения</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3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4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4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4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Называть страны-лидеры по численности населения. Объяснять особенности динамики численности населения мира. Определять и сравнивать по статистическим данным темпы роста населения в крупных странах и регионах мира (при выполнении практической работы 1). Применять понятия «воспроизводство населения», «демографический взрыв», «демографический кризис», «старение населения», «демографическая политика», «демографический переход» для решения учебных и (или) практико-ориентированных задач. Классифицировать страны по типам воспроизводства населения; сравнивать показатели рождаемости, смертности, естественного прироста в </w:t>
            </w:r>
            <w:r w:rsidRPr="005A10AA">
              <w:rPr>
                <w:rFonts w:ascii="Times New Roman" w:hAnsi="Times New Roman" w:cs="Times New Roman"/>
                <w:sz w:val="24"/>
                <w:szCs w:val="24"/>
                <w:lang w:val="ru-RU"/>
              </w:rPr>
              <w:lastRenderedPageBreak/>
              <w:t xml:space="preserve">странах различных типов воспроизводства населения, используя источники географической информации. Различать географические процессы и явления: демографический взрыв и демографический кризис и распознавать их проявления в повседневной жизни. Использовать средства информационных и коммуникационных технологий (в том числе и ГИС) при решении когнитивных задач с соблюдением норм информационной безопасности при изучении динамики численности и особенностей воспроизводства населения мира. Объяснять особенности демографической политики в странах с различным типом воспроизводства населения (при выполнении практической работы 2). Представлять в различных формах (графики, таблицы, </w:t>
            </w:r>
            <w:r w:rsidRPr="005A10AA">
              <w:rPr>
                <w:rFonts w:ascii="Times New Roman" w:hAnsi="Times New Roman" w:cs="Times New Roman"/>
                <w:sz w:val="24"/>
                <w:szCs w:val="24"/>
                <w:lang w:val="ru-RU"/>
              </w:rPr>
              <w:lastRenderedPageBreak/>
              <w:t>схемы) информацию о численности населения, ее динамике в мире и регионах. Выбирать оптимальную форму представления и визуализации информации с учетом ее назначения в ходе выполнения практических работ. Давать оценку новым ситуациям, вносить коррективы в деятельность, оценивать соответствие результатов целям в ходе выполнения практических работ</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4.2</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Состав и структура населения</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4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4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4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4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Применять понятия «состав населения», «структура населения», «экономически активное население», «народ», «этнос» для решения учебных и (или) практико ориентированных задач.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Определять и </w:t>
            </w:r>
            <w:r w:rsidRPr="005A10AA">
              <w:rPr>
                <w:rFonts w:ascii="Times New Roman" w:hAnsi="Times New Roman" w:cs="Times New Roman"/>
                <w:sz w:val="24"/>
                <w:szCs w:val="24"/>
                <w:lang w:val="ru-RU"/>
              </w:rPr>
              <w:lastRenderedPageBreak/>
              <w:t xml:space="preserve">объяснять различия возрастного и полового состава населения, структуры занятости населения в различных регионах мира на основе анализа источников географической информации. Сравнивать половую и возрастную структуру в странах различных типов воспроизводства населения на основе анализа половозрастных пирамид (при выполнении практической работы 1). Выбирать и использовать различные источники географической информации, необходимые для изучения этнического и религиозного состава населения. Описывать и показывать на карте ареалы размещения крупных народов, языковых семей, распространения мировых и национальных религий. Прогнозировать изменения возрастной структуры населения отдельных стран на основе </w:t>
            </w:r>
            <w:r w:rsidRPr="005A10AA">
              <w:rPr>
                <w:rFonts w:ascii="Times New Roman" w:hAnsi="Times New Roman" w:cs="Times New Roman"/>
                <w:sz w:val="24"/>
                <w:szCs w:val="24"/>
                <w:lang w:val="ru-RU"/>
              </w:rPr>
              <w:lastRenderedPageBreak/>
              <w:t>анализа различных источников географической информации (при выполнении практической работы 2). Разрабатывать план решения географической задачи с учетом анализа имеющихся материальных и нематериальных ресурсов при выполнении практических работ. Извлекать, анализировать, интерпретировать, преобразовывать географическую информацию в ходе выполнения практических работ</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4.3</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Размещение населения</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4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4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4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5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 xml:space="preserve">Применять понятия «плотность населения», «расселение населения», «миграции населения», «субурбанизация», «ложная урбанизация», «мегалополисы» для решения учебных и (или) практико-ориентированных задач. Различать и показывать на карте ареалы высокой и низкой плотности населения. </w:t>
            </w:r>
            <w:r w:rsidRPr="005A10AA">
              <w:rPr>
                <w:rFonts w:ascii="Times New Roman" w:hAnsi="Times New Roman" w:cs="Times New Roman"/>
                <w:sz w:val="24"/>
                <w:szCs w:val="24"/>
                <w:lang w:val="ru-RU"/>
              </w:rPr>
              <w:lastRenderedPageBreak/>
              <w:t xml:space="preserve">Различать географические процессы и явления: урбанизацию, субурбанизацию, ложную урбанизацию, эмиграцию, иммиграцию. Объяснять влияние факторов, определяющих различия в размещении населения различных регионов и стран мира. Объяснять направление международных миграций; оценивать влияние международных миграций на демографическую и социально экономическую ситуацию в регионах и странах мира с использованием различных источников информации. Оценивать влияние урбанизации на окружающую среду. Объяснять различия в темпах, уровнях урбанизации в странах с различным уровнем социально-экономического развития. Устанавливать критерии сравнения географических объектов, процессов и </w:t>
            </w:r>
            <w:r w:rsidRPr="005A10AA">
              <w:rPr>
                <w:rFonts w:ascii="Times New Roman" w:hAnsi="Times New Roman" w:cs="Times New Roman"/>
                <w:sz w:val="24"/>
                <w:szCs w:val="24"/>
                <w:lang w:val="ru-RU"/>
              </w:rPr>
              <w:lastRenderedPageBreak/>
              <w:t>явлений (в том числе при выполнении практической работы). Распознавать проявления в повседневной жизни процессов миграции, урбанизации. Распознавать формы расселения населения</w:t>
            </w:r>
          </w:p>
        </w:tc>
      </w:tr>
      <w:tr w:rsidR="005A10AA" w:rsidRPr="00BF3227" w:rsidTr="005A10AA">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4.4</w:t>
            </w:r>
          </w:p>
        </w:tc>
        <w:tc>
          <w:tcPr>
            <w:tcW w:w="3689" w:type="dxa"/>
            <w:tcMar>
              <w:top w:w="50" w:type="dxa"/>
              <w:left w:w="100" w:type="dxa"/>
            </w:tcMar>
            <w:vAlign w:val="center"/>
          </w:tcPr>
          <w:p w:rsidR="005A10AA" w:rsidRDefault="005A10AA">
            <w:pPr>
              <w:spacing w:after="0"/>
              <w:ind w:left="135"/>
            </w:pPr>
            <w:r>
              <w:rPr>
                <w:rFonts w:ascii="Times New Roman" w:hAnsi="Times New Roman"/>
                <w:color w:val="000000"/>
                <w:sz w:val="24"/>
              </w:rPr>
              <w:t>Качество жизни населения</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5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5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5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5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5A10AA" w:rsidRDefault="005A10AA">
            <w:pPr>
              <w:spacing w:after="0"/>
              <w:ind w:left="135"/>
              <w:rPr>
                <w:rFonts w:ascii="Times New Roman" w:hAnsi="Times New Roman" w:cs="Times New Roman"/>
                <w:color w:val="000000"/>
                <w:sz w:val="24"/>
                <w:szCs w:val="24"/>
                <w:lang w:val="ru-RU"/>
              </w:rPr>
            </w:pPr>
            <w:r w:rsidRPr="005A10AA">
              <w:rPr>
                <w:rFonts w:ascii="Times New Roman" w:hAnsi="Times New Roman" w:cs="Times New Roman"/>
                <w:sz w:val="24"/>
                <w:szCs w:val="24"/>
                <w:lang w:val="ru-RU"/>
              </w:rPr>
              <w:t>Применять понятия «уровень жизни населения», «качество жизни населения», «индекс человеческого развития» для решения учебных и (или) практико-ориентированных задач. Различать показатели, характеризующие уровень жизни населения; объяснять различия в уровне и качестве жизни населения в регионах и странах.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 том числе при выполнении практической работы)</w:t>
            </w:r>
          </w:p>
        </w:tc>
      </w:tr>
      <w:tr w:rsidR="005A10AA" w:rsidTr="005A10AA">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t>Итого по разделу</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7 </w:t>
            </w:r>
          </w:p>
        </w:tc>
        <w:tc>
          <w:tcPr>
            <w:tcW w:w="4611" w:type="dxa"/>
            <w:gridSpan w:val="3"/>
            <w:tcMar>
              <w:top w:w="50" w:type="dxa"/>
              <w:left w:w="100" w:type="dxa"/>
            </w:tcMar>
            <w:vAlign w:val="center"/>
          </w:tcPr>
          <w:p w:rsidR="005A10AA" w:rsidRDefault="005A10AA"/>
        </w:tc>
        <w:tc>
          <w:tcPr>
            <w:tcW w:w="3450" w:type="dxa"/>
          </w:tcPr>
          <w:p w:rsidR="005A10AA" w:rsidRDefault="005A10AA"/>
        </w:tc>
      </w:tr>
      <w:tr w:rsidR="005A10AA" w:rsidTr="005A10AA">
        <w:trPr>
          <w:trHeight w:val="144"/>
          <w:tblCellSpacing w:w="20" w:type="nil"/>
        </w:trPr>
        <w:tc>
          <w:tcPr>
            <w:tcW w:w="10590" w:type="dxa"/>
            <w:gridSpan w:val="7"/>
            <w:tcMar>
              <w:top w:w="50" w:type="dxa"/>
              <w:left w:w="100" w:type="dxa"/>
            </w:tcMar>
            <w:vAlign w:val="center"/>
          </w:tcPr>
          <w:p w:rsidR="005A10AA" w:rsidRDefault="005A10AA">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c>
          <w:tcPr>
            <w:tcW w:w="3450" w:type="dxa"/>
          </w:tcPr>
          <w:p w:rsidR="005A10AA" w:rsidRDefault="005A10AA">
            <w:pPr>
              <w:spacing w:after="0"/>
              <w:ind w:left="135"/>
              <w:rPr>
                <w:rFonts w:ascii="Times New Roman" w:hAnsi="Times New Roman"/>
                <w:b/>
                <w:color w:val="000000"/>
                <w:sz w:val="24"/>
              </w:rPr>
            </w:pPr>
          </w:p>
        </w:tc>
      </w:tr>
      <w:tr w:rsidR="005A10AA" w:rsidRPr="00BF3227" w:rsidTr="00A5070C">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t>5.1</w:t>
            </w:r>
          </w:p>
        </w:tc>
        <w:tc>
          <w:tcPr>
            <w:tcW w:w="3689" w:type="dxa"/>
            <w:tcMar>
              <w:top w:w="50" w:type="dxa"/>
              <w:left w:w="100" w:type="dxa"/>
            </w:tcMar>
            <w:vAlign w:val="center"/>
          </w:tcPr>
          <w:p w:rsidR="005A10AA" w:rsidRDefault="005A10AA">
            <w:pPr>
              <w:spacing w:after="0"/>
              <w:ind w:left="135"/>
            </w:pPr>
            <w:r w:rsidRPr="00FB4097">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5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5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5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5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A5070C" w:rsidRDefault="00A5070C">
            <w:pPr>
              <w:spacing w:after="0"/>
              <w:ind w:left="135"/>
              <w:rPr>
                <w:rFonts w:ascii="Times New Roman" w:hAnsi="Times New Roman" w:cs="Times New Roman"/>
                <w:color w:val="000000"/>
                <w:sz w:val="24"/>
                <w:szCs w:val="24"/>
                <w:lang w:val="ru-RU"/>
              </w:rPr>
            </w:pPr>
            <w:r w:rsidRPr="00A5070C">
              <w:rPr>
                <w:rFonts w:ascii="Times New Roman" w:hAnsi="Times New Roman" w:cs="Times New Roman"/>
                <w:sz w:val="24"/>
                <w:szCs w:val="24"/>
                <w:lang w:val="ru-RU"/>
              </w:rPr>
              <w:t xml:space="preserve">Называть составные элементы мирового хозяйства, четыре сектора мирового хозяйства, основные формы международных экономических отношений и факторы, влияющие на их развитие, географические факторы международной хозяйственной специализации стран. Описывать основные этапы развития мирового хозяйства. Характеризовать отраслевую, территориальную и функциональную структуру мирового хозяйства. Оценивать тенденции развития основных отраслей мирового хозяйства и изменения его отраслевой и территориальной структуры. Сравнивать страны по особенностям функциональной структуры их экономики (при выполнении практической работы). Приводить примеры </w:t>
            </w:r>
            <w:r w:rsidRPr="00A5070C">
              <w:rPr>
                <w:rFonts w:ascii="Times New Roman" w:hAnsi="Times New Roman" w:cs="Times New Roman"/>
                <w:sz w:val="24"/>
                <w:szCs w:val="24"/>
                <w:lang w:val="ru-RU"/>
              </w:rPr>
              <w:lastRenderedPageBreak/>
              <w:t xml:space="preserve">отраслей международной хозяйственной специализации стран. Характеризовать роль России в международном географическом разделении труда. Анализировать и интерпретировать географическую информацию различных видов и форм представления. Интегрировать знания из школьных курсов географии, истории и обществознания при изучении мирового хозяйства  </w:t>
            </w:r>
          </w:p>
        </w:tc>
      </w:tr>
      <w:tr w:rsidR="005A10AA" w:rsidRPr="00BF3227" w:rsidTr="00A5070C">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5.2</w:t>
            </w:r>
          </w:p>
        </w:tc>
        <w:tc>
          <w:tcPr>
            <w:tcW w:w="3689"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Международная экономическая интеграция </w:t>
            </w:r>
          </w:p>
        </w:tc>
        <w:tc>
          <w:tcPr>
            <w:tcW w:w="1332" w:type="dxa"/>
            <w:gridSpan w:val="2"/>
            <w:tcMar>
              <w:top w:w="50" w:type="dxa"/>
              <w:left w:w="100" w:type="dxa"/>
            </w:tcMar>
            <w:vAlign w:val="center"/>
          </w:tcPr>
          <w:p w:rsidR="005A10AA" w:rsidRDefault="005A10AA">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5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6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6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6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A5070C" w:rsidRDefault="00A5070C">
            <w:pPr>
              <w:spacing w:after="0"/>
              <w:ind w:left="135"/>
              <w:rPr>
                <w:rFonts w:ascii="Times New Roman" w:hAnsi="Times New Roman" w:cs="Times New Roman"/>
                <w:color w:val="000000"/>
                <w:sz w:val="24"/>
                <w:szCs w:val="24"/>
                <w:lang w:val="ru-RU"/>
              </w:rPr>
            </w:pPr>
            <w:r w:rsidRPr="00A5070C">
              <w:rPr>
                <w:rFonts w:ascii="Times New Roman" w:hAnsi="Times New Roman" w:cs="Times New Roman"/>
                <w:sz w:val="24"/>
                <w:szCs w:val="24"/>
                <w:lang w:val="ru-RU"/>
              </w:rPr>
              <w:t xml:space="preserve">Приводить примеры международной экономической интеграции. Приводить примеры транснациональных корпораций (ТНК) и влияния деятельности ТНК на социально-экономическое развитие развивающихся стран. Распознавать проявления процессов международной экономической интеграции и глобализации мировой </w:t>
            </w:r>
            <w:r w:rsidRPr="00A5070C">
              <w:rPr>
                <w:rFonts w:ascii="Times New Roman" w:hAnsi="Times New Roman" w:cs="Times New Roman"/>
                <w:sz w:val="24"/>
                <w:szCs w:val="24"/>
                <w:lang w:val="ru-RU"/>
              </w:rPr>
              <w:lastRenderedPageBreak/>
              <w:t>экономики в повседневной жизни. Формулировать суждения и выражать свою точку зрения по вопросам влияния процессов глобализации и деятельности ТНК на социально-экономическое развитие отдельных стран. Формулировать выводы и заключения на основе интерпретации информации о глобализации мирового хозяйства</w:t>
            </w:r>
          </w:p>
        </w:tc>
      </w:tr>
      <w:tr w:rsidR="005A10AA" w:rsidRPr="00BF3227" w:rsidTr="00A5070C">
        <w:trPr>
          <w:trHeight w:val="144"/>
          <w:tblCellSpacing w:w="20" w:type="nil"/>
        </w:trPr>
        <w:tc>
          <w:tcPr>
            <w:tcW w:w="958" w:type="dxa"/>
            <w:tcMar>
              <w:top w:w="50" w:type="dxa"/>
              <w:left w:w="100" w:type="dxa"/>
            </w:tcMar>
            <w:vAlign w:val="center"/>
          </w:tcPr>
          <w:p w:rsidR="005A10AA" w:rsidRDefault="005A10AA">
            <w:pPr>
              <w:spacing w:after="0"/>
            </w:pPr>
            <w:r>
              <w:rPr>
                <w:rFonts w:ascii="Times New Roman" w:hAnsi="Times New Roman"/>
                <w:color w:val="000000"/>
                <w:sz w:val="24"/>
              </w:rPr>
              <w:lastRenderedPageBreak/>
              <w:t>5.3</w:t>
            </w:r>
          </w:p>
        </w:tc>
        <w:tc>
          <w:tcPr>
            <w:tcW w:w="3689" w:type="dxa"/>
            <w:tcMar>
              <w:top w:w="50" w:type="dxa"/>
              <w:left w:w="100" w:type="dxa"/>
            </w:tcMar>
            <w:vAlign w:val="center"/>
          </w:tcPr>
          <w:p w:rsidR="005A10AA" w:rsidRDefault="005A10AA">
            <w:pPr>
              <w:spacing w:after="0"/>
              <w:ind w:left="135"/>
            </w:pPr>
            <w:r w:rsidRPr="00FB4097">
              <w:rPr>
                <w:rFonts w:ascii="Times New Roman" w:hAnsi="Times New Roman"/>
                <w:color w:val="000000"/>
                <w:sz w:val="24"/>
                <w:lang w:val="ru-RU"/>
              </w:rPr>
              <w:t xml:space="preserve">География главных отраслей мирового хозяйства. Промышленность мира. </w:t>
            </w:r>
          </w:p>
        </w:tc>
        <w:tc>
          <w:tcPr>
            <w:tcW w:w="1332" w:type="dxa"/>
            <w:gridSpan w:val="2"/>
            <w:tcMar>
              <w:top w:w="50" w:type="dxa"/>
              <w:left w:w="100" w:type="dxa"/>
            </w:tcMar>
            <w:vAlign w:val="center"/>
          </w:tcPr>
          <w:p w:rsidR="005A10AA" w:rsidRPr="00E146CA" w:rsidRDefault="005A10A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6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6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6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6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A5070C" w:rsidRDefault="00A5070C">
            <w:pPr>
              <w:spacing w:after="0"/>
              <w:ind w:left="135"/>
              <w:rPr>
                <w:rFonts w:ascii="Times New Roman" w:hAnsi="Times New Roman" w:cs="Times New Roman"/>
                <w:color w:val="000000"/>
                <w:sz w:val="24"/>
                <w:szCs w:val="24"/>
                <w:lang w:val="ru-RU"/>
              </w:rPr>
            </w:pPr>
            <w:r w:rsidRPr="00A5070C">
              <w:rPr>
                <w:rFonts w:ascii="Times New Roman" w:hAnsi="Times New Roman" w:cs="Times New Roman"/>
                <w:sz w:val="24"/>
                <w:szCs w:val="24"/>
                <w:lang w:val="ru-RU"/>
              </w:rPr>
              <w:t xml:space="preserve">Называть страны-лидеры по производству и экспорту основных видов промышленной продукции. Определять тенденции развития основных отраслей промышленности мира с использованием различных источников географической информации. Описывать этапы «энергоперехода» в мировом хозяйстве, влияние «сланцевой революции» и развития «водородной энергетики» на географию мировой энергетики. </w:t>
            </w:r>
            <w:r w:rsidRPr="00A5070C">
              <w:rPr>
                <w:rFonts w:ascii="Times New Roman" w:hAnsi="Times New Roman" w:cs="Times New Roman"/>
                <w:sz w:val="24"/>
                <w:szCs w:val="24"/>
                <w:lang w:val="ru-RU"/>
              </w:rPr>
              <w:lastRenderedPageBreak/>
              <w:t>Оценивать влияние изученных отраслей промышленности на окружающую среду. Представлять в виде диаграмм данные о динамике изменения объемов и структуры производства электроэнергии в мире (при выполнении практической работы). Оценивать роль России как крупнейшего мирового поставщика топливно энергетических и сырьевых ресурсов в мировой экономике; выявлять и характеризовать существенные признаки современного этапа «энергоперехода». Анализировать и интерпретировать географическую информацию различных видов и форм представления; оценивать достоверность географической информации по заданным критериям</w:t>
            </w:r>
          </w:p>
        </w:tc>
      </w:tr>
      <w:tr w:rsidR="005A10AA" w:rsidRPr="00BF3227" w:rsidTr="00A5070C">
        <w:trPr>
          <w:trHeight w:val="144"/>
          <w:tblCellSpacing w:w="20" w:type="nil"/>
        </w:trPr>
        <w:tc>
          <w:tcPr>
            <w:tcW w:w="958" w:type="dxa"/>
            <w:tcMar>
              <w:top w:w="50" w:type="dxa"/>
              <w:left w:w="100" w:type="dxa"/>
            </w:tcMar>
            <w:vAlign w:val="center"/>
          </w:tcPr>
          <w:p w:rsidR="005A10AA" w:rsidRPr="00E146CA" w:rsidRDefault="005A10AA">
            <w:pPr>
              <w:spacing w:after="0"/>
              <w:rPr>
                <w:rFonts w:ascii="Times New Roman" w:hAnsi="Times New Roman"/>
                <w:color w:val="000000"/>
                <w:sz w:val="24"/>
                <w:lang w:val="ru-RU"/>
              </w:rPr>
            </w:pPr>
            <w:r>
              <w:rPr>
                <w:rFonts w:ascii="Times New Roman" w:hAnsi="Times New Roman"/>
                <w:color w:val="000000"/>
                <w:sz w:val="24"/>
                <w:lang w:val="ru-RU"/>
              </w:rPr>
              <w:lastRenderedPageBreak/>
              <w:t>5.4</w:t>
            </w:r>
          </w:p>
        </w:tc>
        <w:tc>
          <w:tcPr>
            <w:tcW w:w="3689" w:type="dxa"/>
            <w:tcMar>
              <w:top w:w="50" w:type="dxa"/>
              <w:left w:w="100" w:type="dxa"/>
            </w:tcMar>
            <w:vAlign w:val="center"/>
          </w:tcPr>
          <w:p w:rsidR="005A10AA" w:rsidRPr="00FB4097" w:rsidRDefault="005A10AA">
            <w:pPr>
              <w:spacing w:after="0"/>
              <w:ind w:left="135"/>
              <w:rPr>
                <w:rFonts w:ascii="Times New Roman" w:hAnsi="Times New Roman"/>
                <w:color w:val="000000"/>
                <w:sz w:val="24"/>
                <w:lang w:val="ru-RU"/>
              </w:rPr>
            </w:pPr>
            <w:r w:rsidRPr="00E146CA">
              <w:rPr>
                <w:rFonts w:ascii="Times New Roman" w:hAnsi="Times New Roman"/>
                <w:color w:val="000000"/>
                <w:sz w:val="24"/>
                <w:lang w:val="ru-RU"/>
              </w:rPr>
              <w:t>Сельское хозяйство</w:t>
            </w:r>
          </w:p>
        </w:tc>
        <w:tc>
          <w:tcPr>
            <w:tcW w:w="1332" w:type="dxa"/>
            <w:gridSpan w:val="2"/>
            <w:tcMar>
              <w:top w:w="50" w:type="dxa"/>
              <w:left w:w="100" w:type="dxa"/>
            </w:tcMar>
            <w:vAlign w:val="center"/>
          </w:tcPr>
          <w:p w:rsidR="005A10AA" w:rsidRPr="00E146CA" w:rsidRDefault="005A10AA">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rPr>
                <w:rFonts w:ascii="Times New Roman" w:hAnsi="Times New Roman"/>
                <w:color w:val="000000"/>
                <w:sz w:val="24"/>
              </w:rPr>
            </w:pPr>
          </w:p>
        </w:tc>
        <w:tc>
          <w:tcPr>
            <w:tcW w:w="2268" w:type="dxa"/>
            <w:tcMar>
              <w:top w:w="50" w:type="dxa"/>
              <w:left w:w="100" w:type="dxa"/>
            </w:tcMar>
            <w:vAlign w:val="center"/>
          </w:tcPr>
          <w:p w:rsidR="005A10AA" w:rsidRPr="00FB4097" w:rsidRDefault="005A10AA">
            <w:pPr>
              <w:spacing w:after="0"/>
              <w:ind w:left="135"/>
              <w:rPr>
                <w:rFonts w:ascii="Times New Roman" w:hAnsi="Times New Roman"/>
                <w:color w:val="000000"/>
                <w:sz w:val="24"/>
                <w:lang w:val="ru-RU"/>
              </w:rPr>
            </w:pPr>
            <w:r w:rsidRPr="00E146CA">
              <w:rPr>
                <w:rFonts w:ascii="Times New Roman" w:hAnsi="Times New Roman"/>
                <w:color w:val="000000"/>
                <w:sz w:val="24"/>
                <w:lang w:val="ru-RU"/>
              </w:rPr>
              <w:t xml:space="preserve">РЭШ </w:t>
            </w:r>
            <w:hyperlink r:id="rId67" w:history="1">
              <w:r w:rsidRPr="004E32A5">
                <w:rPr>
                  <w:rStyle w:val="ab"/>
                  <w:rFonts w:ascii="Times New Roman" w:hAnsi="Times New Roman"/>
                  <w:sz w:val="24"/>
                  <w:lang w:val="ru-RU"/>
                </w:rPr>
                <w:t>https://resh.edu.ru/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w:t>
            </w:r>
            <w:r w:rsidRPr="00E146CA">
              <w:rPr>
                <w:rFonts w:ascii="Times New Roman" w:hAnsi="Times New Roman"/>
                <w:color w:val="000000"/>
                <w:sz w:val="24"/>
                <w:lang w:val="ru-RU"/>
              </w:rPr>
              <w:lastRenderedPageBreak/>
              <w:t xml:space="preserve">Инфоурок </w:t>
            </w:r>
            <w:hyperlink r:id="rId68" w:history="1">
              <w:r w:rsidRPr="004E32A5">
                <w:rPr>
                  <w:rStyle w:val="ab"/>
                  <w:rFonts w:ascii="Times New Roman" w:hAnsi="Times New Roman"/>
                  <w:sz w:val="24"/>
                  <w:lang w:val="ru-RU"/>
                </w:rPr>
                <w:t>https://infourok.ru/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Мультиурок </w:t>
            </w:r>
            <w:hyperlink r:id="rId69" w:history="1">
              <w:r w:rsidRPr="004E32A5">
                <w:rPr>
                  <w:rStyle w:val="ab"/>
                  <w:rFonts w:ascii="Times New Roman" w:hAnsi="Times New Roman"/>
                  <w:sz w:val="24"/>
                  <w:lang w:val="ru-RU"/>
                </w:rPr>
                <w:t>https://multiurok.ru/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Нспортал </w:t>
            </w:r>
            <w:hyperlink r:id="rId70" w:history="1">
              <w:r w:rsidRPr="004E32A5">
                <w:rPr>
                  <w:rStyle w:val="ab"/>
                  <w:rFonts w:ascii="Times New Roman" w:hAnsi="Times New Roman"/>
                  <w:sz w:val="24"/>
                  <w:lang w:val="ru-RU"/>
                </w:rPr>
                <w:t>https://nsportal.ru/</w:t>
              </w:r>
            </w:hyperlink>
            <w:r>
              <w:rPr>
                <w:rFonts w:ascii="Times New Roman" w:hAnsi="Times New Roman"/>
                <w:color w:val="000000"/>
                <w:sz w:val="24"/>
                <w:lang w:val="ru-RU"/>
              </w:rPr>
              <w:t xml:space="preserve"> </w:t>
            </w:r>
          </w:p>
        </w:tc>
        <w:tc>
          <w:tcPr>
            <w:tcW w:w="3450" w:type="dxa"/>
          </w:tcPr>
          <w:p w:rsidR="005A10AA" w:rsidRPr="00A5070C" w:rsidRDefault="00A5070C">
            <w:pPr>
              <w:spacing w:after="0"/>
              <w:ind w:left="135"/>
              <w:rPr>
                <w:rFonts w:ascii="Times New Roman" w:hAnsi="Times New Roman" w:cs="Times New Roman"/>
                <w:color w:val="000000"/>
                <w:sz w:val="24"/>
                <w:szCs w:val="24"/>
                <w:lang w:val="ru-RU"/>
              </w:rPr>
            </w:pPr>
            <w:r w:rsidRPr="00A5070C">
              <w:rPr>
                <w:rFonts w:ascii="Times New Roman" w:hAnsi="Times New Roman" w:cs="Times New Roman"/>
                <w:sz w:val="24"/>
                <w:szCs w:val="24"/>
                <w:lang w:val="ru-RU"/>
              </w:rPr>
              <w:lastRenderedPageBreak/>
              <w:t xml:space="preserve">Называть страны-лидеры по производству и экспорту </w:t>
            </w:r>
            <w:r w:rsidRPr="00A5070C">
              <w:rPr>
                <w:rFonts w:ascii="Times New Roman" w:hAnsi="Times New Roman" w:cs="Times New Roman"/>
                <w:sz w:val="24"/>
                <w:szCs w:val="24"/>
                <w:lang w:val="ru-RU"/>
              </w:rPr>
              <w:lastRenderedPageBreak/>
              <w:t>основных видов сельскохозяйственной продукции, крупнейших экспортеров главных видов сельскохозяйственной продукции, основные признаки «органического» сельского хозяйства (при выполнении практической работы). Определять с использованием источников географической информации тенденции развития основных отраслей сельского хозяйства мира. Оценивать влияние сельского хозяйства отраслей на окружающую среду. Находить аргументы, подтверждающие или опровергающие одну и ту же идею, в различных источниках географической информации</w:t>
            </w:r>
          </w:p>
        </w:tc>
      </w:tr>
      <w:tr w:rsidR="005A10AA" w:rsidRPr="00BF3227" w:rsidTr="00A5070C">
        <w:trPr>
          <w:trHeight w:val="144"/>
          <w:tblCellSpacing w:w="20" w:type="nil"/>
        </w:trPr>
        <w:tc>
          <w:tcPr>
            <w:tcW w:w="958" w:type="dxa"/>
            <w:tcMar>
              <w:top w:w="50" w:type="dxa"/>
              <w:left w:w="100" w:type="dxa"/>
            </w:tcMar>
            <w:vAlign w:val="center"/>
          </w:tcPr>
          <w:p w:rsidR="005A10AA" w:rsidRPr="00E146CA" w:rsidRDefault="005A10AA">
            <w:pPr>
              <w:spacing w:after="0"/>
              <w:rPr>
                <w:rFonts w:ascii="Times New Roman" w:hAnsi="Times New Roman"/>
                <w:color w:val="000000"/>
                <w:sz w:val="24"/>
                <w:lang w:val="ru-RU"/>
              </w:rPr>
            </w:pPr>
            <w:r>
              <w:rPr>
                <w:rFonts w:ascii="Times New Roman" w:hAnsi="Times New Roman"/>
                <w:color w:val="000000"/>
                <w:sz w:val="24"/>
                <w:lang w:val="ru-RU"/>
              </w:rPr>
              <w:lastRenderedPageBreak/>
              <w:t>5.5</w:t>
            </w:r>
          </w:p>
        </w:tc>
        <w:tc>
          <w:tcPr>
            <w:tcW w:w="3689" w:type="dxa"/>
            <w:tcMar>
              <w:top w:w="50" w:type="dxa"/>
              <w:left w:w="100" w:type="dxa"/>
            </w:tcMar>
            <w:vAlign w:val="center"/>
          </w:tcPr>
          <w:p w:rsidR="005A10AA" w:rsidRPr="00E146CA" w:rsidRDefault="005A10AA" w:rsidP="00E146CA">
            <w:pPr>
              <w:rPr>
                <w:rFonts w:ascii="Times New Roman" w:hAnsi="Times New Roman"/>
                <w:color w:val="000000"/>
                <w:sz w:val="24"/>
                <w:lang w:val="ru-RU"/>
              </w:rPr>
            </w:pPr>
            <w:r w:rsidRPr="00E146CA">
              <w:rPr>
                <w:rFonts w:ascii="Times New Roman" w:hAnsi="Times New Roman"/>
                <w:color w:val="000000"/>
                <w:sz w:val="24"/>
                <w:lang w:val="ru-RU"/>
              </w:rPr>
              <w:t>Сфера нематериального производства. Мировой транспорт</w:t>
            </w:r>
          </w:p>
        </w:tc>
        <w:tc>
          <w:tcPr>
            <w:tcW w:w="1332" w:type="dxa"/>
            <w:gridSpan w:val="2"/>
            <w:tcMar>
              <w:top w:w="50" w:type="dxa"/>
              <w:left w:w="100" w:type="dxa"/>
            </w:tcMar>
            <w:vAlign w:val="center"/>
          </w:tcPr>
          <w:p w:rsidR="005A10AA" w:rsidRPr="00E146CA" w:rsidRDefault="005A10AA">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067" w:type="dxa"/>
            <w:tcMar>
              <w:top w:w="50" w:type="dxa"/>
              <w:left w:w="100" w:type="dxa"/>
            </w:tcMar>
            <w:vAlign w:val="center"/>
          </w:tcPr>
          <w:p w:rsidR="005A10AA" w:rsidRDefault="005A10AA">
            <w:pPr>
              <w:spacing w:after="0"/>
              <w:ind w:left="135"/>
              <w:jc w:val="center"/>
            </w:pPr>
          </w:p>
        </w:tc>
        <w:tc>
          <w:tcPr>
            <w:tcW w:w="1276" w:type="dxa"/>
            <w:tcMar>
              <w:top w:w="50" w:type="dxa"/>
              <w:left w:w="100" w:type="dxa"/>
            </w:tcMar>
            <w:vAlign w:val="center"/>
          </w:tcPr>
          <w:p w:rsidR="005A10AA" w:rsidRDefault="005A10AA">
            <w:pPr>
              <w:spacing w:after="0"/>
              <w:ind w:left="135"/>
              <w:jc w:val="center"/>
              <w:rPr>
                <w:rFonts w:ascii="Times New Roman" w:hAnsi="Times New Roman"/>
                <w:color w:val="000000"/>
                <w:sz w:val="24"/>
              </w:rPr>
            </w:pPr>
          </w:p>
        </w:tc>
        <w:tc>
          <w:tcPr>
            <w:tcW w:w="2268" w:type="dxa"/>
            <w:tcMar>
              <w:top w:w="50" w:type="dxa"/>
              <w:left w:w="100" w:type="dxa"/>
            </w:tcMar>
            <w:vAlign w:val="center"/>
          </w:tcPr>
          <w:p w:rsidR="005A10AA" w:rsidRPr="00FB4097" w:rsidRDefault="005A10AA">
            <w:pPr>
              <w:spacing w:after="0"/>
              <w:ind w:left="135"/>
              <w:rPr>
                <w:rFonts w:ascii="Times New Roman" w:hAnsi="Times New Roman"/>
                <w:color w:val="000000"/>
                <w:sz w:val="24"/>
                <w:lang w:val="ru-RU"/>
              </w:rPr>
            </w:pPr>
            <w:r w:rsidRPr="00E146CA">
              <w:rPr>
                <w:rFonts w:ascii="Times New Roman" w:hAnsi="Times New Roman"/>
                <w:color w:val="000000"/>
                <w:sz w:val="24"/>
                <w:lang w:val="ru-RU"/>
              </w:rPr>
              <w:t xml:space="preserve">РЭШ </w:t>
            </w:r>
            <w:hyperlink r:id="rId71" w:history="1">
              <w:r w:rsidRPr="004E32A5">
                <w:rPr>
                  <w:rStyle w:val="ab"/>
                  <w:rFonts w:ascii="Times New Roman" w:hAnsi="Times New Roman"/>
                  <w:sz w:val="24"/>
                  <w:lang w:val="ru-RU"/>
                </w:rPr>
                <w:t>https://resh.edu.ru/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Инфоурок </w:t>
            </w:r>
            <w:hyperlink r:id="rId72" w:history="1">
              <w:r w:rsidRPr="004E32A5">
                <w:rPr>
                  <w:rStyle w:val="ab"/>
                  <w:rFonts w:ascii="Times New Roman" w:hAnsi="Times New Roman"/>
                  <w:sz w:val="24"/>
                  <w:lang w:val="ru-RU"/>
                </w:rPr>
                <w:t>https://infourok.ru/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Мультиурок </w:t>
            </w:r>
            <w:hyperlink r:id="rId73" w:history="1">
              <w:r w:rsidRPr="004E32A5">
                <w:rPr>
                  <w:rStyle w:val="ab"/>
                  <w:rFonts w:ascii="Times New Roman" w:hAnsi="Times New Roman"/>
                  <w:sz w:val="24"/>
                  <w:lang w:val="ru-RU"/>
                </w:rPr>
                <w:t>https://multiurok.ru/</w:t>
              </w:r>
            </w:hyperlink>
            <w:r>
              <w:rPr>
                <w:rFonts w:ascii="Times New Roman" w:hAnsi="Times New Roman"/>
                <w:color w:val="000000"/>
                <w:sz w:val="24"/>
                <w:lang w:val="ru-RU"/>
              </w:rPr>
              <w:t xml:space="preserve"> </w:t>
            </w:r>
            <w:r w:rsidRPr="00E146CA">
              <w:rPr>
                <w:rFonts w:ascii="Times New Roman" w:hAnsi="Times New Roman"/>
                <w:color w:val="000000"/>
                <w:sz w:val="24"/>
                <w:lang w:val="ru-RU"/>
              </w:rPr>
              <w:t xml:space="preserve"> Нспортал </w:t>
            </w:r>
            <w:hyperlink r:id="rId74" w:history="1">
              <w:r w:rsidRPr="004E32A5">
                <w:rPr>
                  <w:rStyle w:val="ab"/>
                  <w:rFonts w:ascii="Times New Roman" w:hAnsi="Times New Roman"/>
                  <w:sz w:val="24"/>
                  <w:lang w:val="ru-RU"/>
                </w:rPr>
                <w:t>https://nsportal.ru/</w:t>
              </w:r>
            </w:hyperlink>
            <w:r>
              <w:rPr>
                <w:rFonts w:ascii="Times New Roman" w:hAnsi="Times New Roman"/>
                <w:color w:val="000000"/>
                <w:sz w:val="24"/>
                <w:lang w:val="ru-RU"/>
              </w:rPr>
              <w:t xml:space="preserve"> </w:t>
            </w:r>
          </w:p>
        </w:tc>
        <w:tc>
          <w:tcPr>
            <w:tcW w:w="3450" w:type="dxa"/>
          </w:tcPr>
          <w:p w:rsidR="005A10AA" w:rsidRPr="00A5070C" w:rsidRDefault="00A5070C">
            <w:pPr>
              <w:spacing w:after="0"/>
              <w:ind w:left="135"/>
              <w:rPr>
                <w:rFonts w:ascii="Times New Roman" w:hAnsi="Times New Roman" w:cs="Times New Roman"/>
                <w:color w:val="000000"/>
                <w:sz w:val="24"/>
                <w:szCs w:val="24"/>
                <w:lang w:val="ru-RU"/>
              </w:rPr>
            </w:pPr>
            <w:r w:rsidRPr="00A5070C">
              <w:rPr>
                <w:rFonts w:ascii="Times New Roman" w:hAnsi="Times New Roman" w:cs="Times New Roman"/>
                <w:sz w:val="24"/>
                <w:szCs w:val="24"/>
                <w:lang w:val="ru-RU"/>
              </w:rPr>
              <w:lastRenderedPageBreak/>
              <w:t xml:space="preserve">Определять с использованием источников географической информации основные международные магистрали и транспортные узлы, направления международных туристических маршрутов. </w:t>
            </w:r>
            <w:r w:rsidRPr="00A5070C">
              <w:rPr>
                <w:rFonts w:ascii="Times New Roman" w:hAnsi="Times New Roman" w:cs="Times New Roman"/>
                <w:sz w:val="24"/>
                <w:szCs w:val="24"/>
                <w:lang w:val="ru-RU"/>
              </w:rPr>
              <w:lastRenderedPageBreak/>
              <w:t>Выявлять и характеризовать существенные признаки изменений в международных экономических отношениях в новых условиях. Поиск методов решения практических географических задач. Называть главные мировые финансовые центры, описывать направление движения капитала. Выявлять дефициты географической информации, данных, необходимых для решения поставленной задачи</w:t>
            </w:r>
          </w:p>
        </w:tc>
      </w:tr>
      <w:tr w:rsidR="005A10AA" w:rsidTr="005A10AA">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lastRenderedPageBreak/>
              <w:t>Итого по разделу</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14 </w:t>
            </w:r>
          </w:p>
        </w:tc>
        <w:tc>
          <w:tcPr>
            <w:tcW w:w="4611" w:type="dxa"/>
            <w:gridSpan w:val="3"/>
            <w:tcMar>
              <w:top w:w="50" w:type="dxa"/>
              <w:left w:w="100" w:type="dxa"/>
            </w:tcMar>
            <w:vAlign w:val="center"/>
          </w:tcPr>
          <w:p w:rsidR="005A10AA" w:rsidRDefault="005A10AA"/>
        </w:tc>
        <w:tc>
          <w:tcPr>
            <w:tcW w:w="3450" w:type="dxa"/>
          </w:tcPr>
          <w:p w:rsidR="005A10AA" w:rsidRDefault="005A10AA"/>
        </w:tc>
      </w:tr>
      <w:tr w:rsidR="005A10AA" w:rsidRPr="00BF3227" w:rsidTr="00A5070C">
        <w:trPr>
          <w:trHeight w:val="144"/>
          <w:tblCellSpacing w:w="20" w:type="nil"/>
        </w:trPr>
        <w:tc>
          <w:tcPr>
            <w:tcW w:w="4647" w:type="dxa"/>
            <w:gridSpan w:val="2"/>
            <w:tcMar>
              <w:top w:w="50" w:type="dxa"/>
              <w:left w:w="100" w:type="dxa"/>
            </w:tcMar>
            <w:vAlign w:val="center"/>
          </w:tcPr>
          <w:p w:rsidR="005A10AA" w:rsidRDefault="005A10AA">
            <w:pPr>
              <w:spacing w:after="0"/>
              <w:ind w:left="135"/>
            </w:pPr>
            <w:r>
              <w:rPr>
                <w:rFonts w:ascii="Times New Roman" w:hAnsi="Times New Roman"/>
                <w:color w:val="000000"/>
                <w:sz w:val="24"/>
              </w:rPr>
              <w:t>Резервное время</w:t>
            </w:r>
          </w:p>
        </w:tc>
        <w:tc>
          <w:tcPr>
            <w:tcW w:w="1332" w:type="dxa"/>
            <w:gridSpan w:val="2"/>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2 </w:t>
            </w:r>
          </w:p>
        </w:tc>
        <w:tc>
          <w:tcPr>
            <w:tcW w:w="1067"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A10AA" w:rsidRDefault="005A10AA">
            <w:pPr>
              <w:spacing w:after="0"/>
              <w:ind w:left="135"/>
              <w:jc w:val="center"/>
            </w:pPr>
          </w:p>
        </w:tc>
        <w:tc>
          <w:tcPr>
            <w:tcW w:w="2268" w:type="dxa"/>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 xml:space="preserve">РЭШ </w:t>
            </w:r>
            <w:hyperlink r:id="rId7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7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7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7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450" w:type="dxa"/>
          </w:tcPr>
          <w:p w:rsidR="005A10AA" w:rsidRPr="00FB4097" w:rsidRDefault="005A10AA">
            <w:pPr>
              <w:spacing w:after="0"/>
              <w:ind w:left="135"/>
              <w:rPr>
                <w:rFonts w:ascii="Times New Roman" w:hAnsi="Times New Roman"/>
                <w:color w:val="000000"/>
                <w:sz w:val="24"/>
                <w:lang w:val="ru-RU"/>
              </w:rPr>
            </w:pPr>
          </w:p>
        </w:tc>
      </w:tr>
      <w:tr w:rsidR="005A10AA" w:rsidTr="00A5070C">
        <w:trPr>
          <w:trHeight w:val="144"/>
          <w:tblCellSpacing w:w="20" w:type="nil"/>
        </w:trPr>
        <w:tc>
          <w:tcPr>
            <w:tcW w:w="4647" w:type="dxa"/>
            <w:gridSpan w:val="2"/>
            <w:tcMar>
              <w:top w:w="50" w:type="dxa"/>
              <w:left w:w="100" w:type="dxa"/>
            </w:tcMar>
            <w:vAlign w:val="center"/>
          </w:tcPr>
          <w:p w:rsidR="005A10AA" w:rsidRPr="00FB4097" w:rsidRDefault="005A10AA">
            <w:pPr>
              <w:spacing w:after="0"/>
              <w:ind w:left="135"/>
              <w:rPr>
                <w:lang w:val="ru-RU"/>
              </w:rPr>
            </w:pPr>
            <w:r w:rsidRPr="00FB4097">
              <w:rPr>
                <w:rFonts w:ascii="Times New Roman" w:hAnsi="Times New Roman"/>
                <w:color w:val="000000"/>
                <w:sz w:val="24"/>
                <w:lang w:val="ru-RU"/>
              </w:rPr>
              <w:t>ОБЩЕЕ КОЛИЧЕСТВО ЧАСОВ ПО ПРОГРАММЕ</w:t>
            </w:r>
          </w:p>
        </w:tc>
        <w:tc>
          <w:tcPr>
            <w:tcW w:w="1332" w:type="dxa"/>
            <w:gridSpan w:val="2"/>
            <w:tcMar>
              <w:top w:w="50" w:type="dxa"/>
              <w:left w:w="100" w:type="dxa"/>
            </w:tcMar>
            <w:vAlign w:val="center"/>
          </w:tcPr>
          <w:p w:rsidR="005A10AA" w:rsidRDefault="005A10AA">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067"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A10AA" w:rsidRDefault="005A10AA">
            <w:pPr>
              <w:spacing w:after="0"/>
              <w:ind w:left="135"/>
              <w:jc w:val="center"/>
            </w:pPr>
            <w:r>
              <w:rPr>
                <w:rFonts w:ascii="Times New Roman" w:hAnsi="Times New Roman"/>
                <w:color w:val="000000"/>
                <w:sz w:val="24"/>
              </w:rPr>
              <w:t xml:space="preserve"> 6.5 </w:t>
            </w:r>
          </w:p>
        </w:tc>
        <w:tc>
          <w:tcPr>
            <w:tcW w:w="2268" w:type="dxa"/>
            <w:tcMar>
              <w:top w:w="50" w:type="dxa"/>
              <w:left w:w="100" w:type="dxa"/>
            </w:tcMar>
            <w:vAlign w:val="center"/>
          </w:tcPr>
          <w:p w:rsidR="005A10AA" w:rsidRDefault="005A10AA"/>
        </w:tc>
        <w:tc>
          <w:tcPr>
            <w:tcW w:w="3450" w:type="dxa"/>
          </w:tcPr>
          <w:p w:rsidR="005A10AA" w:rsidRDefault="005A10AA"/>
        </w:tc>
      </w:tr>
    </w:tbl>
    <w:p w:rsidR="00C64C54" w:rsidRDefault="00C64C54">
      <w:pPr>
        <w:sectPr w:rsidR="00C64C54">
          <w:pgSz w:w="16383" w:h="11906" w:orient="landscape"/>
          <w:pgMar w:top="1134" w:right="850" w:bottom="1134" w:left="1701" w:header="720" w:footer="720" w:gutter="0"/>
          <w:cols w:space="720"/>
        </w:sectPr>
      </w:pPr>
    </w:p>
    <w:p w:rsidR="00C64C54" w:rsidRDefault="008F64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3"/>
        <w:gridCol w:w="3948"/>
        <w:gridCol w:w="808"/>
        <w:gridCol w:w="1275"/>
        <w:gridCol w:w="1276"/>
        <w:gridCol w:w="2268"/>
        <w:gridCol w:w="3592"/>
      </w:tblGrid>
      <w:tr w:rsidR="00A5070C" w:rsidTr="00894C38">
        <w:trPr>
          <w:trHeight w:val="144"/>
          <w:tblCellSpacing w:w="20" w:type="nil"/>
        </w:trPr>
        <w:tc>
          <w:tcPr>
            <w:tcW w:w="873" w:type="dxa"/>
            <w:vMerge w:val="restart"/>
            <w:tcMar>
              <w:top w:w="50" w:type="dxa"/>
              <w:left w:w="100" w:type="dxa"/>
            </w:tcMar>
            <w:vAlign w:val="center"/>
          </w:tcPr>
          <w:p w:rsidR="00A5070C" w:rsidRDefault="00A5070C">
            <w:pPr>
              <w:spacing w:after="0"/>
              <w:ind w:left="135"/>
            </w:pPr>
            <w:r>
              <w:rPr>
                <w:rFonts w:ascii="Times New Roman" w:hAnsi="Times New Roman"/>
                <w:b/>
                <w:color w:val="000000"/>
                <w:sz w:val="24"/>
              </w:rPr>
              <w:t xml:space="preserve">№ п/п </w:t>
            </w:r>
          </w:p>
          <w:p w:rsidR="00A5070C" w:rsidRDefault="00A5070C">
            <w:pPr>
              <w:spacing w:after="0"/>
              <w:ind w:left="135"/>
            </w:pPr>
          </w:p>
        </w:tc>
        <w:tc>
          <w:tcPr>
            <w:tcW w:w="3948" w:type="dxa"/>
            <w:vMerge w:val="restart"/>
            <w:tcMar>
              <w:top w:w="50" w:type="dxa"/>
              <w:left w:w="100" w:type="dxa"/>
            </w:tcMar>
            <w:vAlign w:val="center"/>
          </w:tcPr>
          <w:p w:rsidR="00A5070C" w:rsidRDefault="00A5070C">
            <w:pPr>
              <w:spacing w:after="0"/>
              <w:ind w:left="135"/>
            </w:pPr>
            <w:r>
              <w:rPr>
                <w:rFonts w:ascii="Times New Roman" w:hAnsi="Times New Roman"/>
                <w:b/>
                <w:color w:val="000000"/>
                <w:sz w:val="24"/>
              </w:rPr>
              <w:t xml:space="preserve">Наименование разделов и тем программы </w:t>
            </w:r>
          </w:p>
          <w:p w:rsidR="00A5070C" w:rsidRDefault="00A5070C">
            <w:pPr>
              <w:spacing w:after="0"/>
              <w:ind w:left="135"/>
            </w:pPr>
          </w:p>
        </w:tc>
        <w:tc>
          <w:tcPr>
            <w:tcW w:w="3359" w:type="dxa"/>
            <w:gridSpan w:val="3"/>
            <w:tcMar>
              <w:top w:w="50" w:type="dxa"/>
              <w:left w:w="100" w:type="dxa"/>
            </w:tcMar>
            <w:vAlign w:val="center"/>
          </w:tcPr>
          <w:p w:rsidR="00A5070C" w:rsidRDefault="00A5070C">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A5070C" w:rsidRDefault="00A5070C">
            <w:pPr>
              <w:spacing w:after="0"/>
              <w:ind w:left="135"/>
            </w:pPr>
            <w:r>
              <w:rPr>
                <w:rFonts w:ascii="Times New Roman" w:hAnsi="Times New Roman"/>
                <w:b/>
                <w:color w:val="000000"/>
                <w:sz w:val="24"/>
              </w:rPr>
              <w:t xml:space="preserve">Электронные (цифровые) образовательные ресурсы </w:t>
            </w:r>
          </w:p>
          <w:p w:rsidR="00A5070C" w:rsidRDefault="00A5070C">
            <w:pPr>
              <w:spacing w:after="0"/>
              <w:ind w:left="135"/>
            </w:pPr>
          </w:p>
        </w:tc>
        <w:tc>
          <w:tcPr>
            <w:tcW w:w="3592" w:type="dxa"/>
            <w:vMerge w:val="restart"/>
          </w:tcPr>
          <w:p w:rsidR="00A5070C" w:rsidRDefault="00894C38">
            <w:pPr>
              <w:spacing w:after="0"/>
              <w:ind w:left="135"/>
              <w:rPr>
                <w:rFonts w:ascii="Times New Roman" w:hAnsi="Times New Roman"/>
                <w:b/>
                <w:color w:val="000000"/>
                <w:sz w:val="24"/>
              </w:rPr>
            </w:pPr>
            <w:r>
              <w:rPr>
                <w:rFonts w:ascii="Times New Roman" w:hAnsi="Times New Roman"/>
                <w:b/>
                <w:color w:val="000000"/>
                <w:sz w:val="24"/>
                <w:lang w:val="ru-RU"/>
              </w:rPr>
              <w:t>Основные виды деятельности обучающихся</w:t>
            </w:r>
          </w:p>
        </w:tc>
      </w:tr>
      <w:tr w:rsidR="00A5070C" w:rsidTr="00894C38">
        <w:trPr>
          <w:trHeight w:val="144"/>
          <w:tblCellSpacing w:w="20" w:type="nil"/>
        </w:trPr>
        <w:tc>
          <w:tcPr>
            <w:tcW w:w="873" w:type="dxa"/>
            <w:vMerge/>
            <w:tcBorders>
              <w:top w:val="nil"/>
            </w:tcBorders>
            <w:tcMar>
              <w:top w:w="50" w:type="dxa"/>
              <w:left w:w="100" w:type="dxa"/>
            </w:tcMar>
          </w:tcPr>
          <w:p w:rsidR="00A5070C" w:rsidRDefault="00A5070C"/>
        </w:tc>
        <w:tc>
          <w:tcPr>
            <w:tcW w:w="3948" w:type="dxa"/>
            <w:vMerge/>
            <w:tcBorders>
              <w:top w:val="nil"/>
            </w:tcBorders>
            <w:tcMar>
              <w:top w:w="50" w:type="dxa"/>
              <w:left w:w="100" w:type="dxa"/>
            </w:tcMar>
          </w:tcPr>
          <w:p w:rsidR="00A5070C" w:rsidRDefault="00A5070C"/>
        </w:tc>
        <w:tc>
          <w:tcPr>
            <w:tcW w:w="808" w:type="dxa"/>
            <w:tcMar>
              <w:top w:w="50" w:type="dxa"/>
              <w:left w:w="100" w:type="dxa"/>
            </w:tcMar>
            <w:vAlign w:val="center"/>
          </w:tcPr>
          <w:p w:rsidR="00A5070C" w:rsidRDefault="00A5070C">
            <w:pPr>
              <w:spacing w:after="0"/>
              <w:ind w:left="135"/>
            </w:pPr>
            <w:r>
              <w:rPr>
                <w:rFonts w:ascii="Times New Roman" w:hAnsi="Times New Roman"/>
                <w:b/>
                <w:color w:val="000000"/>
                <w:sz w:val="24"/>
              </w:rPr>
              <w:t xml:space="preserve">Всего </w:t>
            </w:r>
          </w:p>
          <w:p w:rsidR="00A5070C" w:rsidRDefault="00A5070C">
            <w:pPr>
              <w:spacing w:after="0"/>
              <w:ind w:left="135"/>
            </w:pPr>
          </w:p>
        </w:tc>
        <w:tc>
          <w:tcPr>
            <w:tcW w:w="1275" w:type="dxa"/>
            <w:tcMar>
              <w:top w:w="50" w:type="dxa"/>
              <w:left w:w="100" w:type="dxa"/>
            </w:tcMar>
            <w:vAlign w:val="center"/>
          </w:tcPr>
          <w:p w:rsidR="00A5070C" w:rsidRDefault="00A5070C">
            <w:pPr>
              <w:spacing w:after="0"/>
              <w:ind w:left="135"/>
            </w:pPr>
            <w:r>
              <w:rPr>
                <w:rFonts w:ascii="Times New Roman" w:hAnsi="Times New Roman"/>
                <w:b/>
                <w:color w:val="000000"/>
                <w:sz w:val="24"/>
              </w:rPr>
              <w:t xml:space="preserve">Контрольные работы </w:t>
            </w:r>
          </w:p>
          <w:p w:rsidR="00A5070C" w:rsidRDefault="00A5070C">
            <w:pPr>
              <w:spacing w:after="0"/>
              <w:ind w:left="135"/>
            </w:pPr>
          </w:p>
        </w:tc>
        <w:tc>
          <w:tcPr>
            <w:tcW w:w="1276" w:type="dxa"/>
            <w:tcMar>
              <w:top w:w="50" w:type="dxa"/>
              <w:left w:w="100" w:type="dxa"/>
            </w:tcMar>
            <w:vAlign w:val="center"/>
          </w:tcPr>
          <w:p w:rsidR="00A5070C" w:rsidRDefault="00A5070C">
            <w:pPr>
              <w:spacing w:after="0"/>
              <w:ind w:left="135"/>
            </w:pPr>
            <w:r>
              <w:rPr>
                <w:rFonts w:ascii="Times New Roman" w:hAnsi="Times New Roman"/>
                <w:b/>
                <w:color w:val="000000"/>
                <w:sz w:val="24"/>
              </w:rPr>
              <w:t xml:space="preserve">Практические работы </w:t>
            </w:r>
          </w:p>
          <w:p w:rsidR="00A5070C" w:rsidRDefault="00A5070C">
            <w:pPr>
              <w:spacing w:after="0"/>
              <w:ind w:left="135"/>
            </w:pPr>
          </w:p>
        </w:tc>
        <w:tc>
          <w:tcPr>
            <w:tcW w:w="2268" w:type="dxa"/>
            <w:vMerge/>
            <w:tcBorders>
              <w:top w:val="nil"/>
            </w:tcBorders>
            <w:tcMar>
              <w:top w:w="50" w:type="dxa"/>
              <w:left w:w="100" w:type="dxa"/>
            </w:tcMar>
          </w:tcPr>
          <w:p w:rsidR="00A5070C" w:rsidRDefault="00A5070C"/>
        </w:tc>
        <w:tc>
          <w:tcPr>
            <w:tcW w:w="3592" w:type="dxa"/>
            <w:vMerge/>
          </w:tcPr>
          <w:p w:rsidR="00A5070C" w:rsidRDefault="00A5070C"/>
        </w:tc>
      </w:tr>
      <w:tr w:rsidR="00A5070C" w:rsidTr="00894C38">
        <w:trPr>
          <w:trHeight w:val="144"/>
          <w:tblCellSpacing w:w="20" w:type="nil"/>
        </w:trPr>
        <w:tc>
          <w:tcPr>
            <w:tcW w:w="10448" w:type="dxa"/>
            <w:gridSpan w:val="6"/>
            <w:tcMar>
              <w:top w:w="50" w:type="dxa"/>
              <w:left w:w="100" w:type="dxa"/>
            </w:tcMar>
            <w:vAlign w:val="center"/>
          </w:tcPr>
          <w:p w:rsidR="00A5070C" w:rsidRDefault="00A507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c>
          <w:tcPr>
            <w:tcW w:w="3592" w:type="dxa"/>
          </w:tcPr>
          <w:p w:rsidR="00A5070C" w:rsidRDefault="00A5070C">
            <w:pPr>
              <w:spacing w:after="0"/>
              <w:ind w:left="135"/>
              <w:rPr>
                <w:rFonts w:ascii="Times New Roman" w:hAnsi="Times New Roman"/>
                <w:b/>
                <w:color w:val="000000"/>
                <w:sz w:val="24"/>
              </w:rPr>
            </w:pP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t>1.1</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Регионы мира. Зарубежная Европа</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7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8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8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8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t xml:space="preserve">Называть субрегионы Зарубежной Европы. Интегрировать знания из школьных курсов географии, истории и обществознания при изучении культурно-исторических регионов мира, а также при изучении вопросов геополитики и изменений на политической карте мира. Давать общую экономико-географическую характеристику стран. Сравнивать страны различных субрегионов Зарубежной Европы по уровню социально экономического развития с использованием источников географической информации. Классифицировать страны Зарубежной Европы по особенностям географического </w:t>
            </w:r>
            <w:r w:rsidRPr="00894C38">
              <w:rPr>
                <w:rFonts w:ascii="Times New Roman" w:hAnsi="Times New Roman" w:cs="Times New Roman"/>
                <w:sz w:val="24"/>
                <w:szCs w:val="24"/>
                <w:lang w:val="ru-RU"/>
              </w:rPr>
              <w:lastRenderedPageBreak/>
              <w:t xml:space="preserve">положения, по занимаемым ими позициям относительно России. Описывать особенности природно-ресурсного капитала, населения и хозяйства субрегионов, положение и взаиморасположение стран на карте. Оценивать политико-географическое положение субрегионов, влияние международных миграций на демографическую и социально экономическую ситуацию в отдельных странах. Оценивать особенности природно-ресурсного капитала, населения и хозяйства стран. Объяснять различия в уровне и качестве жизни населения Западной и Восточной Европы, направление международных миграций в Зарубежной Европе. Объяснять особенности демографической политики в европейских странах. Объяснять особенности отраслевой структуры хозяйства стран с использованием источников </w:t>
            </w:r>
            <w:r w:rsidRPr="00894C38">
              <w:rPr>
                <w:rFonts w:ascii="Times New Roman" w:hAnsi="Times New Roman" w:cs="Times New Roman"/>
                <w:sz w:val="24"/>
                <w:szCs w:val="24"/>
                <w:lang w:val="ru-RU"/>
              </w:rPr>
              <w:lastRenderedPageBreak/>
              <w:t>географической информации. Прогнозировать изменения возрастной структуры населения отдельных стран Зарубежной Европы с использованием источников географической информации. Выбирать и использовать различные источники географической информации, необходимые для поиска путей решения проблем. Обсуждать географические аспекты проблем, связанных с ролью региона в системе мировой экономики и политики. Аргументированно вести диалог, обнаруживать различие и сходство позиций, развернуто и логично излагать свою точку зрения по географическим аспектам различных вопросов</w:t>
            </w: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lastRenderedPageBreak/>
              <w:t>1.2</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Зарубежная Азия</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8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8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8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8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lastRenderedPageBreak/>
              <w:t xml:space="preserve">Называть субрегионы Зарубежной Азии. Сравнивать страны </w:t>
            </w:r>
            <w:r w:rsidRPr="00894C38">
              <w:rPr>
                <w:rFonts w:ascii="Times New Roman" w:hAnsi="Times New Roman" w:cs="Times New Roman"/>
                <w:sz w:val="24"/>
                <w:szCs w:val="24"/>
              </w:rPr>
              <w:t>c</w:t>
            </w:r>
            <w:r w:rsidRPr="00894C38">
              <w:rPr>
                <w:rFonts w:ascii="Times New Roman" w:hAnsi="Times New Roman" w:cs="Times New Roman"/>
                <w:sz w:val="24"/>
                <w:szCs w:val="24"/>
                <w:lang w:val="ru-RU"/>
              </w:rPr>
              <w:t xml:space="preserve">убрегионов зарубежной Азии по уровню социально-экономического развития, специализацию различных стран Зарубежной </w:t>
            </w:r>
            <w:r w:rsidRPr="00894C38">
              <w:rPr>
                <w:rFonts w:ascii="Times New Roman" w:hAnsi="Times New Roman" w:cs="Times New Roman"/>
                <w:sz w:val="24"/>
                <w:szCs w:val="24"/>
                <w:lang w:val="ru-RU"/>
              </w:rPr>
              <w:lastRenderedPageBreak/>
              <w:t xml:space="preserve">Азии с использованием источников географической информации (при выполнении практической работы). Давать общую экономико-географическую характеристику стран. Классифицировать страны Зарубежной Азии по особенностям географического положения, по типам воспроизводства населения, по занимаемым ими позициям относительно России. Описывать положение и взаиморасположение стран на карте, особенности природно ресурсного капитала, населения и хозяйства субрегионов и стран (Китая, Индии, Ирана или Японии). Сравнивать показатели, характеризующие демографическую ситуацию изученных стран, с использованием источников географической информации, в том числе и географических карт. Определять географические факторы </w:t>
            </w:r>
            <w:r w:rsidRPr="00894C38">
              <w:rPr>
                <w:rFonts w:ascii="Times New Roman" w:hAnsi="Times New Roman" w:cs="Times New Roman"/>
                <w:sz w:val="24"/>
                <w:szCs w:val="24"/>
                <w:lang w:val="ru-RU"/>
              </w:rPr>
              <w:lastRenderedPageBreak/>
              <w:t xml:space="preserve">международной хозяйственной специализации Китая или Индии с использованием источников географической информации. Объяснять различия в темпах, уровнях урбанизации, в уровне и качестве жизни населения в отдельных субрегионах. Определять показатели уровня развития хозяйства (объемы ВВП, промышленного производства и др.) и важнейших отраслей хозяйства в Японии. Выбирать и использовать источники географической информации для характеристики субрегионов и стран Зарубежной Азии, определять и находить в них недостоверную и противоречивую географическую информацию для решения учебных и (или) практико-ориентированных задач. Объяснять состав, структуру и закономерности размещения населения Зарубежной Азии, особенности </w:t>
            </w:r>
            <w:r w:rsidRPr="00894C38">
              <w:rPr>
                <w:rFonts w:ascii="Times New Roman" w:hAnsi="Times New Roman" w:cs="Times New Roman"/>
                <w:sz w:val="24"/>
                <w:szCs w:val="24"/>
                <w:lang w:val="ru-RU"/>
              </w:rPr>
              <w:lastRenderedPageBreak/>
              <w:t>демографической политики в Китае или Индии, различия в темпах, уровнях урбанизации, уровне и качестве жизни населения в Юго-Западной и Южной Азии. Объяснять географические особенности стран Зарубежной Азии с разным уровнем социально-экономического развития. Выбирать оптимальную форму представления и визуализации информации о численности населения, размещении хозяйства изученных стран и субрегионов, их отраслевой структуре, географических особенностях развития отдельных отраслей с учетом ее назначения (тексты, картосхемы, диаграммы и т. д.)</w:t>
            </w: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lastRenderedPageBreak/>
              <w:t>1.3</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Америка</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8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8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8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9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t xml:space="preserve">Называть субрегионы Америки. Классифицировать страны Америки по особенностям географического положения, по типам воспроизводства населения, по занимаемым ими позициям относительно России. Описывать особенности </w:t>
            </w:r>
            <w:r w:rsidRPr="00894C38">
              <w:rPr>
                <w:rFonts w:ascii="Times New Roman" w:hAnsi="Times New Roman" w:cs="Times New Roman"/>
                <w:sz w:val="24"/>
                <w:szCs w:val="24"/>
                <w:lang w:val="ru-RU"/>
              </w:rPr>
              <w:lastRenderedPageBreak/>
              <w:t>природно-ресурсного капитала, населения и хозяйства субрегионов Америки. Определять черты сходства и различия в особенностях природно-ресурсного капитала, населения и хозяйства США и Канады с использованием источников географической информации. Устанавливать причинно-следственные связи и закономерности размещения населения и объектов хозяйственной деятельности США и Канады. Устанавливать принадлежность стран Латинской Америки к одному из уровней экономического развития, используя показатель внутреннего валового продукта. Объяснять географические особенности размещения хозяйства стран Америки с разным уровнем социально- экономического развития (при выполнении практической работы). Оценивать политико-</w:t>
            </w:r>
            <w:r w:rsidRPr="00894C38">
              <w:rPr>
                <w:rFonts w:ascii="Times New Roman" w:hAnsi="Times New Roman" w:cs="Times New Roman"/>
                <w:sz w:val="24"/>
                <w:szCs w:val="24"/>
                <w:lang w:val="ru-RU"/>
              </w:rPr>
              <w:lastRenderedPageBreak/>
              <w:t xml:space="preserve">географическое положение изученных стран, влияние международных миграций на демографическую и социально экономическую ситуацию в изученных странах. Объяснять различия в уровне и качестве жизни населения в отдельных странах региона. Объяснять направление международных миграций в регионе. Объяснять особенности отраслевой структуры хозяйства изученных стран с использованием источников географической информации. Выбирать источники географической информации, определять и находить в них недостоверную и противоречивую географическую информацию для решения учебных и (или) практико-ориентированных задач. Представлять в различных формах (графики, таблицы, схемы, диаграммы, карты) информацию о численности населения, размещении хозяйства </w:t>
            </w:r>
            <w:r w:rsidRPr="00894C38">
              <w:rPr>
                <w:rFonts w:ascii="Times New Roman" w:hAnsi="Times New Roman" w:cs="Times New Roman"/>
                <w:sz w:val="24"/>
                <w:szCs w:val="24"/>
                <w:lang w:val="ru-RU"/>
              </w:rPr>
              <w:lastRenderedPageBreak/>
              <w:t>изученных стран и субрегионов, их отраслевой структуре, географических особенностях размещения отдельных отраслей. В ходе организованного учителем обсуждения публично представлять презентацию, разработанную в процессе командной работы, о роли США и Канады в системе региональной экономики, оценивать соответствие подготовленной презентации ее цели, выражать свою точку зрения относительно влияния указанных стран на развитие региона. Владеть навыками распознавания и защиты информации, информационной безопасности личности. Использовать преимущества командной и индивидуальной работы</w:t>
            </w: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lastRenderedPageBreak/>
              <w:t>1.4</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Африка</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9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9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9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w:t>
            </w:r>
            <w:r w:rsidRPr="00FB4097">
              <w:rPr>
                <w:rFonts w:ascii="Times New Roman" w:hAnsi="Times New Roman"/>
                <w:color w:val="000000"/>
                <w:sz w:val="24"/>
                <w:lang w:val="ru-RU"/>
              </w:rPr>
              <w:lastRenderedPageBreak/>
              <w:t xml:space="preserve">Нспортал </w:t>
            </w:r>
            <w:hyperlink r:id="rId9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lastRenderedPageBreak/>
              <w:t xml:space="preserve">Называть субрегионы Африки. Описывать особенности природно-ресурсного капитала, населения и хозяйства субрегионов Африки. Определять </w:t>
            </w:r>
            <w:r w:rsidRPr="00894C38">
              <w:rPr>
                <w:rFonts w:ascii="Times New Roman" w:hAnsi="Times New Roman" w:cs="Times New Roman"/>
                <w:sz w:val="24"/>
                <w:szCs w:val="24"/>
                <w:lang w:val="ru-RU"/>
              </w:rPr>
              <w:lastRenderedPageBreak/>
              <w:t xml:space="preserve">географические факторы международной хозяйственной специализации ЮАР, Алжира, Египта с использованием источников географической информации. Устанавливать принадлежность стран субрегиона (любого) к одному из уровней экономического развития, используя показатель внутреннего валового продукта. Сравнивать страны различных субрегионов Африки по значению ИЧР с использованием источников географической информации. Сравнивать структуру экономики Алжира и Эфиопии.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расселение населения в субрегионах Африки. Описывать экономические, социальные, экологические проблемы </w:t>
            </w:r>
            <w:r w:rsidRPr="00894C38">
              <w:rPr>
                <w:rFonts w:ascii="Times New Roman" w:hAnsi="Times New Roman" w:cs="Times New Roman"/>
                <w:sz w:val="24"/>
                <w:szCs w:val="24"/>
                <w:lang w:val="ru-RU"/>
              </w:rPr>
              <w:lastRenderedPageBreak/>
              <w:t xml:space="preserve">одного из субрегионов Африки. Сравнивать специализацию сельского хозяйства и ее роль в экономике Алжира и Эфиопии с использованием источников географической информации (при выполнении практической работы). Прогнозировать изменения численности и возрастной структуры населения стран Африки с использованием источников географической информации. Объяснять различия в уровне и качестве жизни населения в различных странах Африки. Объяснять отраслевой состав структуры хозяйства изученных стран с использованием источников географической информации. Самостоятельно находить, отбирать и применять различные методы познания для решения практико-ориентированных задач. Разрабатывать план решения географической задачи с учетом анализа имеющихся </w:t>
            </w:r>
            <w:r w:rsidRPr="00894C38">
              <w:rPr>
                <w:rFonts w:ascii="Times New Roman" w:hAnsi="Times New Roman" w:cs="Times New Roman"/>
                <w:sz w:val="24"/>
                <w:szCs w:val="24"/>
                <w:lang w:val="ru-RU"/>
              </w:rPr>
              <w:lastRenderedPageBreak/>
              <w:t>материальных и нематериальных ресурсов</w:t>
            </w: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lastRenderedPageBreak/>
              <w:t>1.5</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Австралия и Океания</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9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9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97">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98">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t xml:space="preserve">Описывать особенности экономико географического положения, природно ресурсного капитала, населения, хозяйства Австралии. Определять географические факторы международной хозяйственной специализации Австралии и стран Океании с использованием источников географической информации. Представлять в различных формах (графики, таблицы, схемы, диаграммы, карты) информацию о размещении хозяйства Австралии; ее отраслевой структуре, товарной структуре экспорта. Объяснять географические особенности отраслевой структуры хозяйства Австралии. Выбирать, анализировать и интерпретировать географическую информацию различных видов и форм представления для выявления </w:t>
            </w:r>
            <w:r w:rsidRPr="00894C38">
              <w:rPr>
                <w:rFonts w:ascii="Times New Roman" w:hAnsi="Times New Roman" w:cs="Times New Roman"/>
                <w:sz w:val="24"/>
                <w:szCs w:val="24"/>
                <w:lang w:val="ru-RU"/>
              </w:rPr>
              <w:lastRenderedPageBreak/>
              <w:t>места Австралии в международном географическом разделении труда</w:t>
            </w: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lastRenderedPageBreak/>
              <w:t>1.6</w:t>
            </w:r>
          </w:p>
        </w:tc>
        <w:tc>
          <w:tcPr>
            <w:tcW w:w="394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808" w:type="dxa"/>
            <w:tcMar>
              <w:top w:w="50" w:type="dxa"/>
              <w:left w:w="100" w:type="dxa"/>
            </w:tcMar>
            <w:vAlign w:val="center"/>
          </w:tcPr>
          <w:p w:rsidR="00A5070C" w:rsidRDefault="00A5070C">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99">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100">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101">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Нспортал </w:t>
            </w:r>
            <w:hyperlink r:id="rId102">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t xml:space="preserve">Характеризовать политико-географическое положение России с использованием источников географической информации, конкурентные преимущества экономики России, роль России в международном географическом разделении труда. Оценивать политико-географическое положение России, влияние международных миграций на демографическую и социально экономическую ситуацию в России с использованием источников географической информации, роль России как крупнейшего поставщика топливно-энергетических и сырьевых ресурсов в мировой экономике (при выполнении практической работы 1). Оценивать достоверность и легитимность географической информации; выбирать и </w:t>
            </w:r>
            <w:r w:rsidRPr="00894C38">
              <w:rPr>
                <w:rFonts w:ascii="Times New Roman" w:hAnsi="Times New Roman" w:cs="Times New Roman"/>
                <w:sz w:val="24"/>
                <w:szCs w:val="24"/>
                <w:lang w:val="ru-RU"/>
              </w:rPr>
              <w:lastRenderedPageBreak/>
              <w:t>использовать средства информационных и коммуникационных технологий (в том числе и ГИС) в решении учебных и (или) практико ориентированных задач с соблюдением норм информационной безопасности (при выполнении практической работы). Систематизировать географическую информацию в разных формах. Креативно мыслить при поиске путей решения жизненных проблем, имеющих географические аспекты. Развернуто и логично излагать свою точку зрения по географическим аспектам различных вопросов</w:t>
            </w:r>
          </w:p>
        </w:tc>
      </w:tr>
      <w:tr w:rsidR="00A5070C" w:rsidTr="00894C38">
        <w:trPr>
          <w:trHeight w:val="144"/>
          <w:tblCellSpacing w:w="20" w:type="nil"/>
        </w:trPr>
        <w:tc>
          <w:tcPr>
            <w:tcW w:w="4821" w:type="dxa"/>
            <w:gridSpan w:val="2"/>
            <w:tcMar>
              <w:top w:w="50" w:type="dxa"/>
              <w:left w:w="100" w:type="dxa"/>
            </w:tcMar>
            <w:vAlign w:val="center"/>
          </w:tcPr>
          <w:p w:rsidR="00A5070C" w:rsidRDefault="00A5070C">
            <w:pPr>
              <w:spacing w:after="0"/>
              <w:ind w:left="135"/>
            </w:pPr>
            <w:r>
              <w:rPr>
                <w:rFonts w:ascii="Times New Roman" w:hAnsi="Times New Roman"/>
                <w:color w:val="000000"/>
                <w:sz w:val="24"/>
              </w:rPr>
              <w:lastRenderedPageBreak/>
              <w:t>Итого по разделу</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27 </w:t>
            </w:r>
          </w:p>
        </w:tc>
        <w:tc>
          <w:tcPr>
            <w:tcW w:w="4819" w:type="dxa"/>
            <w:gridSpan w:val="3"/>
            <w:tcMar>
              <w:top w:w="50" w:type="dxa"/>
              <w:left w:w="100" w:type="dxa"/>
            </w:tcMar>
            <w:vAlign w:val="center"/>
          </w:tcPr>
          <w:p w:rsidR="00A5070C" w:rsidRDefault="00A5070C"/>
        </w:tc>
        <w:tc>
          <w:tcPr>
            <w:tcW w:w="3592" w:type="dxa"/>
          </w:tcPr>
          <w:p w:rsidR="00A5070C" w:rsidRDefault="00A5070C"/>
        </w:tc>
      </w:tr>
      <w:tr w:rsidR="00A5070C" w:rsidTr="00894C38">
        <w:trPr>
          <w:trHeight w:val="144"/>
          <w:tblCellSpacing w:w="20" w:type="nil"/>
        </w:trPr>
        <w:tc>
          <w:tcPr>
            <w:tcW w:w="10448" w:type="dxa"/>
            <w:gridSpan w:val="6"/>
            <w:tcMar>
              <w:top w:w="50" w:type="dxa"/>
              <w:left w:w="100" w:type="dxa"/>
            </w:tcMar>
            <w:vAlign w:val="center"/>
          </w:tcPr>
          <w:p w:rsidR="00A5070C" w:rsidRDefault="00A507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c>
          <w:tcPr>
            <w:tcW w:w="3592" w:type="dxa"/>
          </w:tcPr>
          <w:p w:rsidR="00A5070C" w:rsidRDefault="00A5070C">
            <w:pPr>
              <w:spacing w:after="0"/>
              <w:ind w:left="135"/>
              <w:rPr>
                <w:rFonts w:ascii="Times New Roman" w:hAnsi="Times New Roman"/>
                <w:b/>
                <w:color w:val="000000"/>
                <w:sz w:val="24"/>
              </w:rPr>
            </w:pPr>
          </w:p>
        </w:tc>
      </w:tr>
      <w:tr w:rsidR="00894C38" w:rsidRPr="00BF3227" w:rsidTr="00894C38">
        <w:trPr>
          <w:trHeight w:val="144"/>
          <w:tblCellSpacing w:w="20" w:type="nil"/>
        </w:trPr>
        <w:tc>
          <w:tcPr>
            <w:tcW w:w="873" w:type="dxa"/>
            <w:tcMar>
              <w:top w:w="50" w:type="dxa"/>
              <w:left w:w="100" w:type="dxa"/>
            </w:tcMar>
            <w:vAlign w:val="center"/>
          </w:tcPr>
          <w:p w:rsidR="00A5070C" w:rsidRDefault="00A5070C">
            <w:pPr>
              <w:spacing w:after="0"/>
            </w:pPr>
            <w:r>
              <w:rPr>
                <w:rFonts w:ascii="Times New Roman" w:hAnsi="Times New Roman"/>
                <w:color w:val="000000"/>
                <w:sz w:val="24"/>
              </w:rPr>
              <w:t>2.1</w:t>
            </w:r>
          </w:p>
        </w:tc>
        <w:tc>
          <w:tcPr>
            <w:tcW w:w="3948" w:type="dxa"/>
            <w:tcMar>
              <w:top w:w="50" w:type="dxa"/>
              <w:left w:w="100" w:type="dxa"/>
            </w:tcMar>
            <w:vAlign w:val="center"/>
          </w:tcPr>
          <w:p w:rsidR="00A5070C" w:rsidRDefault="00A5070C">
            <w:pPr>
              <w:spacing w:after="0"/>
              <w:ind w:left="135"/>
            </w:pPr>
            <w:r>
              <w:rPr>
                <w:rFonts w:ascii="Times New Roman" w:hAnsi="Times New Roman"/>
                <w:color w:val="000000"/>
                <w:sz w:val="24"/>
              </w:rPr>
              <w:t>Глобальные проблемы человечества</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 xml:space="preserve">РЭШ </w:t>
            </w:r>
            <w:hyperlink r:id="rId103">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resh</w:t>
              </w:r>
              <w:r w:rsidRPr="00FB4097">
                <w:rPr>
                  <w:rFonts w:ascii="Times New Roman" w:hAnsi="Times New Roman"/>
                  <w:color w:val="0000FF"/>
                  <w:u w:val="single"/>
                  <w:lang w:val="ru-RU"/>
                </w:rPr>
                <w:t>.</w:t>
              </w:r>
              <w:r>
                <w:rPr>
                  <w:rFonts w:ascii="Times New Roman" w:hAnsi="Times New Roman"/>
                  <w:color w:val="0000FF"/>
                  <w:u w:val="single"/>
                </w:rPr>
                <w:t>edu</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Инфоурок </w:t>
            </w:r>
            <w:hyperlink r:id="rId104">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infourok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Мультиурок </w:t>
            </w:r>
            <w:hyperlink r:id="rId105">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multiurok</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r w:rsidRPr="00FB4097">
              <w:rPr>
                <w:rFonts w:ascii="Times New Roman" w:hAnsi="Times New Roman"/>
                <w:color w:val="000000"/>
                <w:sz w:val="24"/>
                <w:lang w:val="ru-RU"/>
              </w:rPr>
              <w:t xml:space="preserve"> </w:t>
            </w:r>
            <w:r w:rsidRPr="00FB4097">
              <w:rPr>
                <w:rFonts w:ascii="Times New Roman" w:hAnsi="Times New Roman"/>
                <w:color w:val="000000"/>
                <w:sz w:val="24"/>
                <w:lang w:val="ru-RU"/>
              </w:rPr>
              <w:lastRenderedPageBreak/>
              <w:t xml:space="preserve">Нспортал </w:t>
            </w:r>
            <w:hyperlink r:id="rId106">
              <w:r>
                <w:rPr>
                  <w:rFonts w:ascii="Times New Roman" w:hAnsi="Times New Roman"/>
                  <w:color w:val="0000FF"/>
                  <w:u w:val="single"/>
                </w:rPr>
                <w:t>https</w:t>
              </w:r>
              <w:r w:rsidRPr="00FB4097">
                <w:rPr>
                  <w:rFonts w:ascii="Times New Roman" w:hAnsi="Times New Roman"/>
                  <w:color w:val="0000FF"/>
                  <w:u w:val="single"/>
                  <w:lang w:val="ru-RU"/>
                </w:rPr>
                <w:t>://</w:t>
              </w:r>
              <w:r>
                <w:rPr>
                  <w:rFonts w:ascii="Times New Roman" w:hAnsi="Times New Roman"/>
                  <w:color w:val="0000FF"/>
                  <w:u w:val="single"/>
                </w:rPr>
                <w:t>nsportal</w:t>
              </w:r>
              <w:r w:rsidRPr="00FB4097">
                <w:rPr>
                  <w:rFonts w:ascii="Times New Roman" w:hAnsi="Times New Roman"/>
                  <w:color w:val="0000FF"/>
                  <w:u w:val="single"/>
                  <w:lang w:val="ru-RU"/>
                </w:rPr>
                <w:t>.</w:t>
              </w:r>
              <w:r>
                <w:rPr>
                  <w:rFonts w:ascii="Times New Roman" w:hAnsi="Times New Roman"/>
                  <w:color w:val="0000FF"/>
                  <w:u w:val="single"/>
                </w:rPr>
                <w:t>ru</w:t>
              </w:r>
              <w:r w:rsidRPr="00FB4097">
                <w:rPr>
                  <w:rFonts w:ascii="Times New Roman" w:hAnsi="Times New Roman"/>
                  <w:color w:val="0000FF"/>
                  <w:u w:val="single"/>
                  <w:lang w:val="ru-RU"/>
                </w:rPr>
                <w:t>/</w:t>
              </w:r>
            </w:hyperlink>
          </w:p>
        </w:tc>
        <w:tc>
          <w:tcPr>
            <w:tcW w:w="3592" w:type="dxa"/>
          </w:tcPr>
          <w:p w:rsidR="00A5070C" w:rsidRPr="00894C38" w:rsidRDefault="00894C38">
            <w:pPr>
              <w:spacing w:after="0"/>
              <w:ind w:left="135"/>
              <w:rPr>
                <w:rFonts w:ascii="Times New Roman" w:hAnsi="Times New Roman" w:cs="Times New Roman"/>
                <w:color w:val="000000"/>
                <w:sz w:val="24"/>
                <w:szCs w:val="24"/>
                <w:lang w:val="ru-RU"/>
              </w:rPr>
            </w:pPr>
            <w:r w:rsidRPr="00894C38">
              <w:rPr>
                <w:rFonts w:ascii="Times New Roman" w:hAnsi="Times New Roman" w:cs="Times New Roman"/>
                <w:sz w:val="24"/>
                <w:szCs w:val="24"/>
                <w:lang w:val="ru-RU"/>
              </w:rPr>
              <w:lastRenderedPageBreak/>
              <w:t xml:space="preserve">Приводить примеры проявления глобальных проблем, в решении которых принимает участие современная географическая наука на региональном уровне, </w:t>
            </w:r>
            <w:r w:rsidRPr="00894C38">
              <w:rPr>
                <w:rFonts w:ascii="Times New Roman" w:hAnsi="Times New Roman" w:cs="Times New Roman"/>
                <w:sz w:val="24"/>
                <w:szCs w:val="24"/>
                <w:lang w:val="ru-RU"/>
              </w:rPr>
              <w:lastRenderedPageBreak/>
              <w:t xml:space="preserve">в разных странах, в том числе и России, примеры взаимосвязи глобальных проблем человечества, примеры изменений геосистем в результате природных и антропогенных воздействий. Характеризовать причины возникновения геополитических, экологических и демографических глобальных проблем. Сопоставлять и анализировать различные точки зрения по возможным путям решения глобальных проблем человечества. Выбирать источники географической информации, необходимые для выявления примеров взаимосвязи глобальных проблем человечества (при выполнении практической работы). Критически оценивать и интерпретировать информацию, получаемую из различных источников о путях решения глобальных проблем человечества. Обсуждать </w:t>
            </w:r>
            <w:r w:rsidRPr="00894C38">
              <w:rPr>
                <w:rFonts w:ascii="Times New Roman" w:hAnsi="Times New Roman" w:cs="Times New Roman"/>
                <w:sz w:val="24"/>
                <w:szCs w:val="24"/>
                <w:lang w:val="ru-RU"/>
              </w:rPr>
              <w:lastRenderedPageBreak/>
              <w:t xml:space="preserve">результаты учебного исследования, связанного с опасными природными явлениями или глобальными изменениями климата или загрязнением Мирового океана (см. практическую работу, тема 3, раздел 2. Природопользование). Формулировать выводы и заключения на основе анализа и интерпретации информации из различных источников географической информации (при выполнении практической работы). Формулировать обобщения и выводы по результатам проведенных наблюдений (исследований). Критически оценивать информацию, получаемую из различных источников (при выполнении практической работы). Использовать преимущества командной и индивидуальной работы (при выполнении практической работы). Самостоятельно составлять алгоритм решения </w:t>
            </w:r>
            <w:r w:rsidRPr="00894C38">
              <w:rPr>
                <w:rFonts w:ascii="Times New Roman" w:hAnsi="Times New Roman" w:cs="Times New Roman"/>
                <w:sz w:val="24"/>
                <w:szCs w:val="24"/>
                <w:lang w:val="ru-RU"/>
              </w:rPr>
              <w:lastRenderedPageBreak/>
              <w:t>географических задач и выбирать способ их решения с учетом имеющихся ресурсов и собственных возможностей (при выполнении практической работы). Обсуждать результаты совместной работы, аргументированно вести диалог (при выполнении практической работы). Признавать свое право и право других на ошибки (при выполнении практической работы)</w:t>
            </w:r>
          </w:p>
        </w:tc>
      </w:tr>
      <w:tr w:rsidR="00A5070C" w:rsidTr="00894C38">
        <w:trPr>
          <w:trHeight w:val="144"/>
          <w:tblCellSpacing w:w="20" w:type="nil"/>
        </w:trPr>
        <w:tc>
          <w:tcPr>
            <w:tcW w:w="4821" w:type="dxa"/>
            <w:gridSpan w:val="2"/>
            <w:tcMar>
              <w:top w:w="50" w:type="dxa"/>
              <w:left w:w="100" w:type="dxa"/>
            </w:tcMar>
            <w:vAlign w:val="center"/>
          </w:tcPr>
          <w:p w:rsidR="00A5070C" w:rsidRDefault="00A5070C">
            <w:pPr>
              <w:spacing w:after="0"/>
              <w:ind w:left="135"/>
            </w:pPr>
            <w:r>
              <w:rPr>
                <w:rFonts w:ascii="Times New Roman" w:hAnsi="Times New Roman"/>
                <w:color w:val="000000"/>
                <w:sz w:val="24"/>
              </w:rPr>
              <w:lastRenderedPageBreak/>
              <w:t>Итого по разделу</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4 </w:t>
            </w:r>
          </w:p>
        </w:tc>
        <w:tc>
          <w:tcPr>
            <w:tcW w:w="4819" w:type="dxa"/>
            <w:gridSpan w:val="3"/>
            <w:tcMar>
              <w:top w:w="50" w:type="dxa"/>
              <w:left w:w="100" w:type="dxa"/>
            </w:tcMar>
            <w:vAlign w:val="center"/>
          </w:tcPr>
          <w:p w:rsidR="00A5070C" w:rsidRDefault="00A5070C"/>
        </w:tc>
        <w:tc>
          <w:tcPr>
            <w:tcW w:w="3592" w:type="dxa"/>
          </w:tcPr>
          <w:p w:rsidR="00A5070C" w:rsidRDefault="00A5070C"/>
        </w:tc>
      </w:tr>
      <w:tr w:rsidR="00A5070C" w:rsidTr="00894C38">
        <w:trPr>
          <w:trHeight w:val="144"/>
          <w:tblCellSpacing w:w="20" w:type="nil"/>
        </w:trPr>
        <w:tc>
          <w:tcPr>
            <w:tcW w:w="4821" w:type="dxa"/>
            <w:gridSpan w:val="2"/>
            <w:tcMar>
              <w:top w:w="50" w:type="dxa"/>
              <w:left w:w="100" w:type="dxa"/>
            </w:tcMar>
            <w:vAlign w:val="center"/>
          </w:tcPr>
          <w:p w:rsidR="00A5070C" w:rsidRDefault="00A5070C">
            <w:pPr>
              <w:spacing w:after="0"/>
              <w:ind w:left="135"/>
            </w:pPr>
            <w:r>
              <w:rPr>
                <w:rFonts w:ascii="Times New Roman" w:hAnsi="Times New Roman"/>
                <w:color w:val="000000"/>
                <w:sz w:val="24"/>
              </w:rPr>
              <w:t>Резервное время</w:t>
            </w:r>
          </w:p>
        </w:tc>
        <w:tc>
          <w:tcPr>
            <w:tcW w:w="808"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A5070C" w:rsidRDefault="00A5070C">
            <w:pPr>
              <w:spacing w:after="0"/>
              <w:ind w:left="135"/>
              <w:jc w:val="center"/>
            </w:pPr>
          </w:p>
        </w:tc>
        <w:tc>
          <w:tcPr>
            <w:tcW w:w="1276" w:type="dxa"/>
            <w:tcMar>
              <w:top w:w="50" w:type="dxa"/>
              <w:left w:w="100" w:type="dxa"/>
            </w:tcMar>
            <w:vAlign w:val="center"/>
          </w:tcPr>
          <w:p w:rsidR="00A5070C" w:rsidRDefault="00A5070C">
            <w:pPr>
              <w:spacing w:after="0"/>
              <w:ind w:left="135"/>
              <w:jc w:val="center"/>
            </w:pPr>
          </w:p>
        </w:tc>
        <w:tc>
          <w:tcPr>
            <w:tcW w:w="2268" w:type="dxa"/>
            <w:tcMar>
              <w:top w:w="50" w:type="dxa"/>
              <w:left w:w="100" w:type="dxa"/>
            </w:tcMar>
            <w:vAlign w:val="center"/>
          </w:tcPr>
          <w:p w:rsidR="00A5070C" w:rsidRDefault="00A5070C">
            <w:pPr>
              <w:spacing w:after="0"/>
              <w:ind w:left="135"/>
            </w:pPr>
          </w:p>
        </w:tc>
        <w:tc>
          <w:tcPr>
            <w:tcW w:w="3592" w:type="dxa"/>
          </w:tcPr>
          <w:p w:rsidR="00A5070C" w:rsidRDefault="00A5070C">
            <w:pPr>
              <w:spacing w:after="0"/>
              <w:ind w:left="135"/>
            </w:pPr>
          </w:p>
        </w:tc>
      </w:tr>
      <w:tr w:rsidR="00A5070C" w:rsidTr="00894C38">
        <w:trPr>
          <w:trHeight w:val="144"/>
          <w:tblCellSpacing w:w="20" w:type="nil"/>
        </w:trPr>
        <w:tc>
          <w:tcPr>
            <w:tcW w:w="4821" w:type="dxa"/>
            <w:gridSpan w:val="2"/>
            <w:tcMar>
              <w:top w:w="50" w:type="dxa"/>
              <w:left w:w="100" w:type="dxa"/>
            </w:tcMar>
            <w:vAlign w:val="center"/>
          </w:tcPr>
          <w:p w:rsidR="00A5070C" w:rsidRPr="00FB4097" w:rsidRDefault="00A5070C">
            <w:pPr>
              <w:spacing w:after="0"/>
              <w:ind w:left="135"/>
              <w:rPr>
                <w:lang w:val="ru-RU"/>
              </w:rPr>
            </w:pPr>
            <w:r w:rsidRPr="00FB4097">
              <w:rPr>
                <w:rFonts w:ascii="Times New Roman" w:hAnsi="Times New Roman"/>
                <w:color w:val="000000"/>
                <w:sz w:val="24"/>
                <w:lang w:val="ru-RU"/>
              </w:rPr>
              <w:t>ОБЩЕЕ КОЛИЧЕСТВО ЧАСОВ ПО ПРОГРАММЕ</w:t>
            </w:r>
          </w:p>
        </w:tc>
        <w:tc>
          <w:tcPr>
            <w:tcW w:w="808" w:type="dxa"/>
            <w:tcMar>
              <w:top w:w="50" w:type="dxa"/>
              <w:left w:w="100" w:type="dxa"/>
            </w:tcMar>
            <w:vAlign w:val="center"/>
          </w:tcPr>
          <w:p w:rsidR="00A5070C" w:rsidRDefault="00A5070C">
            <w:pPr>
              <w:spacing w:after="0"/>
              <w:ind w:left="135"/>
              <w:jc w:val="center"/>
            </w:pPr>
            <w:r w:rsidRPr="00FB40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A5070C" w:rsidRDefault="00A5070C">
            <w:pPr>
              <w:spacing w:after="0"/>
              <w:ind w:left="135"/>
              <w:jc w:val="center"/>
            </w:pPr>
            <w:r>
              <w:rPr>
                <w:rFonts w:ascii="Times New Roman" w:hAnsi="Times New Roman"/>
                <w:color w:val="000000"/>
                <w:sz w:val="24"/>
              </w:rPr>
              <w:t xml:space="preserve"> 4 </w:t>
            </w:r>
          </w:p>
        </w:tc>
        <w:tc>
          <w:tcPr>
            <w:tcW w:w="2268" w:type="dxa"/>
            <w:tcMar>
              <w:top w:w="50" w:type="dxa"/>
              <w:left w:w="100" w:type="dxa"/>
            </w:tcMar>
            <w:vAlign w:val="center"/>
          </w:tcPr>
          <w:p w:rsidR="00A5070C" w:rsidRDefault="00A5070C"/>
        </w:tc>
        <w:tc>
          <w:tcPr>
            <w:tcW w:w="3592" w:type="dxa"/>
          </w:tcPr>
          <w:p w:rsidR="00A5070C" w:rsidRDefault="00A5070C"/>
        </w:tc>
      </w:tr>
    </w:tbl>
    <w:p w:rsidR="00C64C54" w:rsidRDefault="00C64C54">
      <w:pPr>
        <w:sectPr w:rsidR="00C64C54">
          <w:pgSz w:w="16383" w:h="11906" w:orient="landscape"/>
          <w:pgMar w:top="1134" w:right="850" w:bottom="1134" w:left="1701" w:header="720" w:footer="720" w:gutter="0"/>
          <w:cols w:space="720"/>
        </w:sectPr>
      </w:pPr>
    </w:p>
    <w:p w:rsidR="00A62FB0" w:rsidRPr="00942C00" w:rsidRDefault="00A62FB0" w:rsidP="008F646B">
      <w:pPr>
        <w:spacing w:before="199" w:after="199"/>
        <w:ind w:left="120"/>
        <w:jc w:val="center"/>
        <w:rPr>
          <w:lang w:val="ru-RU"/>
        </w:rPr>
      </w:pPr>
      <w:bookmarkStart w:id="6" w:name="block-50300616"/>
      <w:bookmarkStart w:id="7" w:name="block-23264219"/>
      <w:bookmarkEnd w:id="5"/>
      <w:r w:rsidRPr="00942C0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62FB0" w:rsidRDefault="00A62FB0" w:rsidP="00A62FB0">
      <w:pPr>
        <w:spacing w:before="199" w:after="199"/>
        <w:ind w:left="120"/>
      </w:pPr>
      <w:r>
        <w:rPr>
          <w:rFonts w:ascii="Times New Roman" w:hAnsi="Times New Roman"/>
          <w:b/>
          <w:color w:val="000000"/>
          <w:sz w:val="28"/>
        </w:rPr>
        <w:t xml:space="preserve">10 КЛАСС </w:t>
      </w:r>
    </w:p>
    <w:p w:rsidR="00A62FB0" w:rsidRDefault="00A62FB0" w:rsidP="00A62FB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A62FB0" w:rsidRPr="00BF3227" w:rsidTr="005A10AA">
        <w:trPr>
          <w:trHeight w:val="144"/>
        </w:trPr>
        <w:tc>
          <w:tcPr>
            <w:tcW w:w="1988"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A62FB0" w:rsidRPr="00942C00" w:rsidRDefault="00A62FB0" w:rsidP="005A10AA">
            <w:pPr>
              <w:spacing w:after="0"/>
              <w:ind w:left="243"/>
              <w:rPr>
                <w:lang w:val="ru-RU"/>
              </w:rPr>
            </w:pPr>
            <w:r w:rsidRPr="00942C0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Различать географические процессы и явления: урбанизацию, </w:t>
            </w:r>
            <w:r w:rsidRPr="00942C00">
              <w:rPr>
                <w:rFonts w:ascii="Times New Roman" w:hAnsi="Times New Roman"/>
                <w:color w:val="000000"/>
                <w:sz w:val="24"/>
                <w:lang w:val="ru-RU"/>
              </w:rPr>
              <w:lastRenderedPageBreak/>
              <w:t>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3.2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pacing w:val="-2"/>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942C00">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Сформированность умений находить и использовать различные </w:t>
            </w:r>
            <w:r w:rsidRPr="00942C00">
              <w:rPr>
                <w:rFonts w:ascii="Times New Roman" w:hAnsi="Times New Roman"/>
                <w:color w:val="000000"/>
                <w:sz w:val="24"/>
                <w:lang w:val="ru-RU"/>
              </w:rPr>
              <w:lastRenderedPageBreak/>
              <w:t>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6.1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7.3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10.1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rsidR="00A62FB0" w:rsidRPr="00942C00" w:rsidRDefault="00A62FB0" w:rsidP="00A62FB0">
      <w:pPr>
        <w:spacing w:after="0"/>
        <w:ind w:left="120"/>
        <w:rPr>
          <w:lang w:val="ru-RU"/>
        </w:rPr>
      </w:pPr>
    </w:p>
    <w:p w:rsidR="00A62FB0" w:rsidRDefault="00A62FB0" w:rsidP="00A62FB0">
      <w:pPr>
        <w:spacing w:before="199" w:after="199"/>
        <w:ind w:left="120"/>
      </w:pPr>
      <w:r>
        <w:rPr>
          <w:rFonts w:ascii="Times New Roman" w:hAnsi="Times New Roman"/>
          <w:b/>
          <w:color w:val="000000"/>
          <w:sz w:val="28"/>
        </w:rPr>
        <w:t>11 КЛАСС</w:t>
      </w:r>
    </w:p>
    <w:p w:rsidR="00A62FB0" w:rsidRDefault="00A62FB0" w:rsidP="00A62FB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A62FB0" w:rsidRPr="00BF3227" w:rsidTr="005A10AA">
        <w:trPr>
          <w:trHeight w:val="144"/>
        </w:trPr>
        <w:tc>
          <w:tcPr>
            <w:tcW w:w="1988"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A62FB0" w:rsidRPr="00942C00" w:rsidRDefault="00A62FB0" w:rsidP="005A10AA">
            <w:pPr>
              <w:spacing w:after="0"/>
              <w:ind w:left="243"/>
              <w:rPr>
                <w:lang w:val="ru-RU"/>
              </w:rPr>
            </w:pPr>
            <w:r w:rsidRPr="00942C0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Использовать знания об основных географических закономерностях для определения географических факторов </w:t>
            </w:r>
            <w:r w:rsidRPr="00942C00">
              <w:rPr>
                <w:rFonts w:ascii="Times New Roman" w:hAnsi="Times New Roman"/>
                <w:color w:val="000000"/>
                <w:sz w:val="24"/>
                <w:lang w:val="ru-RU"/>
              </w:rPr>
              <w:lastRenderedPageBreak/>
              <w:t>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w:t>
            </w:r>
            <w:r w:rsidRPr="00942C00">
              <w:rPr>
                <w:rFonts w:ascii="Times New Roman" w:hAnsi="Times New Roman"/>
                <w:color w:val="000000"/>
                <w:sz w:val="24"/>
                <w:lang w:val="ru-RU"/>
              </w:rPr>
              <w:lastRenderedPageBreak/>
              <w:t>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Формулировать обобщения и выводы по результатам наблюдения (исследования)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w:t>
            </w:r>
            <w:r w:rsidRPr="00942C00">
              <w:rPr>
                <w:rFonts w:ascii="Times New Roman" w:hAnsi="Times New Roman"/>
                <w:color w:val="000000"/>
                <w:sz w:val="24"/>
                <w:lang w:val="ru-RU"/>
              </w:rPr>
              <w:lastRenderedPageBreak/>
              <w:t xml:space="preserve">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6.4</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Объяснять влияние природно-ресурсного капитала на </w:t>
            </w:r>
            <w:r w:rsidRPr="00942C00">
              <w:rPr>
                <w:rFonts w:ascii="Times New Roman" w:hAnsi="Times New Roman"/>
                <w:color w:val="000000"/>
                <w:sz w:val="24"/>
                <w:lang w:val="ru-RU"/>
              </w:rPr>
              <w:lastRenderedPageBreak/>
              <w:t>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Описывать географические аспекты проблем взаимодействия природы и общества</w:t>
            </w:r>
          </w:p>
        </w:tc>
      </w:tr>
      <w:tr w:rsidR="00A62FB0" w:rsidRPr="00BF3227" w:rsidTr="005A10AA">
        <w:trPr>
          <w:trHeight w:val="144"/>
        </w:trPr>
        <w:tc>
          <w:tcPr>
            <w:tcW w:w="1988"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A62FB0" w:rsidRPr="00942C00" w:rsidRDefault="00A62FB0" w:rsidP="00A62FB0">
      <w:pPr>
        <w:rPr>
          <w:lang w:val="ru-RU"/>
        </w:rPr>
        <w:sectPr w:rsidR="00A62FB0" w:rsidRPr="00942C00" w:rsidSect="00A62FB0">
          <w:pgSz w:w="11906" w:h="16383"/>
          <w:pgMar w:top="1134" w:right="850" w:bottom="1134" w:left="1701" w:header="720" w:footer="720" w:gutter="0"/>
          <w:cols w:space="720"/>
        </w:sectPr>
      </w:pPr>
    </w:p>
    <w:p w:rsidR="00A62FB0" w:rsidRDefault="00A62FB0" w:rsidP="008F646B">
      <w:pPr>
        <w:spacing w:before="199" w:after="199"/>
        <w:ind w:left="120"/>
        <w:jc w:val="center"/>
      </w:pPr>
      <w:bookmarkStart w:id="8" w:name="block-50300617"/>
      <w:bookmarkEnd w:id="6"/>
      <w:r>
        <w:rPr>
          <w:rFonts w:ascii="Times New Roman" w:hAnsi="Times New Roman"/>
          <w:b/>
          <w:color w:val="000000"/>
          <w:sz w:val="28"/>
        </w:rPr>
        <w:lastRenderedPageBreak/>
        <w:t>ПРОВЕРЯЕМЫЕ ЭЛЕМЕНТЫ СОДЕРЖАНИЯ</w:t>
      </w:r>
    </w:p>
    <w:p w:rsidR="00A62FB0" w:rsidRDefault="00A62FB0" w:rsidP="00A62FB0">
      <w:pPr>
        <w:spacing w:before="199" w:after="199"/>
        <w:ind w:left="120"/>
      </w:pPr>
    </w:p>
    <w:p w:rsidR="00A62FB0" w:rsidRDefault="00A62FB0" w:rsidP="00A62FB0">
      <w:pPr>
        <w:spacing w:before="199" w:after="199"/>
        <w:ind w:left="120"/>
      </w:pPr>
      <w:r>
        <w:rPr>
          <w:rFonts w:ascii="Times New Roman" w:hAnsi="Times New Roman"/>
          <w:b/>
          <w:color w:val="000000"/>
          <w:sz w:val="28"/>
        </w:rPr>
        <w:t>10 КЛАСС</w:t>
      </w:r>
    </w:p>
    <w:p w:rsidR="00A62FB0" w:rsidRDefault="00A62FB0" w:rsidP="00A62FB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8449"/>
      </w:tblGrid>
      <w:tr w:rsidR="00A62FB0" w:rsidTr="005A10AA">
        <w:trPr>
          <w:trHeight w:val="144"/>
        </w:trPr>
        <w:tc>
          <w:tcPr>
            <w:tcW w:w="1065"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Проверяемый элемент содержания </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A62FB0" w:rsidRDefault="00A62FB0" w:rsidP="005A10AA">
            <w:pPr>
              <w:spacing w:after="0" w:line="336" w:lineRule="auto"/>
              <w:ind w:left="336"/>
              <w:jc w:val="both"/>
            </w:pPr>
            <w:r>
              <w:rPr>
                <w:rFonts w:ascii="Times New Roman" w:hAnsi="Times New Roman"/>
                <w:color w:val="000000"/>
                <w:sz w:val="24"/>
              </w:rPr>
              <w:t>География как наука</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rPr>
                <w:rFonts w:ascii="Times New Roman" w:hAnsi="Times New Roman"/>
                <w:color w:val="000000"/>
                <w:sz w:val="24"/>
              </w:rPr>
              <w:t>Географические прогнозы как результат географических исследований</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r>
              <w:rPr>
                <w:rFonts w:ascii="Times New Roman" w:hAnsi="Times New Roman"/>
                <w:color w:val="000000"/>
                <w:sz w:val="24"/>
              </w:rPr>
              <w:t>Их значимость для представителей разных профессий</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A62FB0" w:rsidRDefault="00A62FB0" w:rsidP="005A10AA">
            <w:pPr>
              <w:spacing w:after="0" w:line="336" w:lineRule="auto"/>
              <w:ind w:left="336"/>
            </w:pPr>
            <w:r>
              <w:rPr>
                <w:rFonts w:ascii="Times New Roman" w:hAnsi="Times New Roman"/>
                <w:color w:val="000000"/>
                <w:sz w:val="24"/>
              </w:rPr>
              <w:t>Природопользование и геоэкология</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Pr>
                <w:rFonts w:ascii="Times New Roman" w:hAnsi="Times New Roman"/>
                <w:color w:val="000000"/>
                <w:sz w:val="24"/>
              </w:rPr>
              <w:t>Объекты Всемирного природного и культурного наследия</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w:t>
            </w:r>
            <w:r w:rsidRPr="00942C00">
              <w:rPr>
                <w:rFonts w:ascii="Times New Roman" w:hAnsi="Times New Roman"/>
                <w:color w:val="000000"/>
                <w:sz w:val="24"/>
                <w:lang w:val="ru-RU"/>
              </w:rPr>
              <w:lastRenderedPageBreak/>
              <w:t xml:space="preserve">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r>
              <w:rPr>
                <w:rFonts w:ascii="Times New Roman" w:hAnsi="Times New Roman"/>
                <w:color w:val="000000"/>
                <w:sz w:val="24"/>
              </w:rPr>
              <w:t>Агроклиматические ресурсы. Рекреационные ресурсы</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A62FB0" w:rsidRDefault="00A62FB0" w:rsidP="005A10AA">
            <w:pPr>
              <w:spacing w:after="0" w:line="336" w:lineRule="auto"/>
              <w:ind w:left="336"/>
            </w:pPr>
            <w:r>
              <w:rPr>
                <w:rFonts w:ascii="Times New Roman" w:hAnsi="Times New Roman"/>
                <w:color w:val="000000"/>
                <w:sz w:val="24"/>
              </w:rPr>
              <w:t>Современная политическая карта</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r>
              <w:rPr>
                <w:rFonts w:ascii="Times New Roman" w:hAnsi="Times New Roman"/>
                <w:color w:val="000000"/>
                <w:sz w:val="24"/>
              </w:rPr>
              <w:t>Специфика России как евразийского и приарктического государства</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A62FB0" w:rsidRDefault="00A62FB0" w:rsidP="005A10AA">
            <w:pPr>
              <w:spacing w:after="0" w:line="336" w:lineRule="auto"/>
              <w:ind w:left="336"/>
            </w:pPr>
            <w:r>
              <w:rPr>
                <w:rFonts w:ascii="Times New Roman" w:hAnsi="Times New Roman"/>
                <w:color w:val="000000"/>
                <w:sz w:val="24"/>
              </w:rPr>
              <w:t>Население мира</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Pr>
                <w:rFonts w:ascii="Times New Roman" w:hAnsi="Times New Roman"/>
                <w:color w:val="000000"/>
                <w:sz w:val="24"/>
              </w:rPr>
              <w:t>Теория демографического перехода</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r>
              <w:rPr>
                <w:rFonts w:ascii="Times New Roman" w:hAnsi="Times New Roman"/>
                <w:color w:val="000000"/>
                <w:sz w:val="24"/>
              </w:rPr>
              <w:t>Современные цивилизации, географические рубежи цивилизации Запада и цивилизации Востока</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Миграции населения: причины, основные типы и направления</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4.6</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r>
              <w:rPr>
                <w:rFonts w:ascii="Times New Roman" w:hAnsi="Times New Roman"/>
                <w:color w:val="000000"/>
                <w:sz w:val="24"/>
              </w:rPr>
              <w:t>Городские агломерации и мегалополисы мира</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A62FB0" w:rsidRDefault="00A62FB0" w:rsidP="005A10AA">
            <w:pPr>
              <w:spacing w:after="0" w:line="336" w:lineRule="auto"/>
              <w:ind w:left="336"/>
              <w:jc w:val="both"/>
            </w:pPr>
            <w:r>
              <w:rPr>
                <w:rFonts w:ascii="Times New Roman" w:hAnsi="Times New Roman"/>
                <w:color w:val="000000"/>
                <w:sz w:val="24"/>
              </w:rPr>
              <w:t>Мировое хозяйство</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r>
              <w:rPr>
                <w:rFonts w:ascii="Times New Roman" w:hAnsi="Times New Roman"/>
                <w:color w:val="000000"/>
                <w:sz w:val="24"/>
              </w:rPr>
              <w:t>Отраслевая, территориальная и функциональная структура мирового хозяйства</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r>
              <w:rPr>
                <w:rFonts w:ascii="Times New Roman" w:hAnsi="Times New Roman"/>
                <w:color w:val="000000"/>
                <w:sz w:val="24"/>
              </w:rPr>
              <w:t>Транснациональные корпорации (ТНК) и их роль в современной экономике</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w:t>
            </w:r>
            <w:r w:rsidRPr="00A62FB0">
              <w:rPr>
                <w:rFonts w:ascii="Times New Roman" w:hAnsi="Times New Roman"/>
                <w:color w:val="000000"/>
                <w:sz w:val="24"/>
                <w:lang w:val="ru-RU"/>
              </w:rPr>
              <w:t xml:space="preserve">Страны – лидеры по развитию «возобновляемой» энергетики. </w:t>
            </w:r>
            <w:r w:rsidRPr="00942C00">
              <w:rPr>
                <w:rFonts w:ascii="Times New Roman" w:hAnsi="Times New Roman"/>
                <w:color w:val="000000"/>
                <w:sz w:val="24"/>
                <w:lang w:val="ru-RU"/>
              </w:rPr>
              <w:t xml:space="preserve">Воздействие на окружающую среду топливной промышленности и различных типов электростанций, включая </w:t>
            </w:r>
            <w:r w:rsidRPr="00942C00">
              <w:rPr>
                <w:rFonts w:ascii="Times New Roman" w:hAnsi="Times New Roman"/>
                <w:color w:val="000000"/>
                <w:sz w:val="24"/>
                <w:lang w:val="ru-RU"/>
              </w:rPr>
              <w:lastRenderedPageBreak/>
              <w:t>ВИЭ. Роль России как крупнейшего поставщика топливно-энергетических и сырьевых ресурсов в мировой экономике</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A62FB0" w:rsidRPr="00BF3227"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A62FB0" w:rsidRPr="00942C00" w:rsidRDefault="00A62FB0" w:rsidP="005A10AA">
            <w:pPr>
              <w:spacing w:after="0" w:line="312" w:lineRule="auto"/>
              <w:ind w:left="336"/>
              <w:jc w:val="both"/>
              <w:rPr>
                <w:lang w:val="ru-RU"/>
              </w:rPr>
            </w:pPr>
            <w:r w:rsidRPr="00942C00">
              <w:rPr>
                <w:rFonts w:ascii="Times New Roman" w:hAnsi="Times New Roman"/>
                <w:color w:val="000000"/>
                <w:sz w:val="24"/>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A62FB0" w:rsidTr="005A10AA">
        <w:trPr>
          <w:trHeight w:val="144"/>
        </w:trPr>
        <w:tc>
          <w:tcPr>
            <w:tcW w:w="1065"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A62FB0" w:rsidRDefault="00A62FB0" w:rsidP="005A10AA">
            <w:pPr>
              <w:spacing w:after="0" w:line="312" w:lineRule="auto"/>
              <w:ind w:left="336"/>
              <w:jc w:val="both"/>
            </w:pPr>
            <w:r w:rsidRPr="00942C0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r>
    </w:tbl>
    <w:p w:rsidR="00A62FB0" w:rsidRDefault="00A62FB0" w:rsidP="00A62FB0">
      <w:pPr>
        <w:spacing w:after="0"/>
        <w:ind w:left="120"/>
      </w:pPr>
    </w:p>
    <w:p w:rsidR="00A62FB0" w:rsidRDefault="00A62FB0" w:rsidP="00A62FB0">
      <w:pPr>
        <w:spacing w:before="199" w:after="199"/>
        <w:ind w:left="120"/>
      </w:pPr>
      <w:r>
        <w:rPr>
          <w:rFonts w:ascii="Times New Roman" w:hAnsi="Times New Roman"/>
          <w:b/>
          <w:color w:val="000000"/>
          <w:sz w:val="28"/>
        </w:rPr>
        <w:t>11 КЛАСС</w:t>
      </w:r>
    </w:p>
    <w:p w:rsidR="00A62FB0" w:rsidRDefault="00A62FB0" w:rsidP="00A62FB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A62FB0" w:rsidTr="005A10AA">
        <w:trPr>
          <w:trHeight w:val="144"/>
        </w:trPr>
        <w:tc>
          <w:tcPr>
            <w:tcW w:w="1066"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A62FB0" w:rsidRDefault="00A62FB0" w:rsidP="005A10AA">
            <w:pPr>
              <w:spacing w:after="0"/>
              <w:ind w:left="243"/>
            </w:pPr>
            <w:r>
              <w:rPr>
                <w:rFonts w:ascii="Times New Roman" w:hAnsi="Times New Roman"/>
                <w:b/>
                <w:color w:val="000000"/>
                <w:sz w:val="24"/>
              </w:rPr>
              <w:t xml:space="preserve"> Проверяемый элемент содержания </w:t>
            </w:r>
          </w:p>
        </w:tc>
      </w:tr>
      <w:tr w:rsidR="00A62FB0"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A62FB0" w:rsidRDefault="00A62FB0" w:rsidP="005A10AA">
            <w:pPr>
              <w:spacing w:after="0" w:line="336" w:lineRule="auto"/>
              <w:ind w:left="336"/>
              <w:jc w:val="both"/>
            </w:pPr>
            <w:r>
              <w:rPr>
                <w:rFonts w:ascii="Times New Roman" w:hAnsi="Times New Roman"/>
                <w:color w:val="000000"/>
                <w:sz w:val="24"/>
              </w:rPr>
              <w:t>Регионы и страны мира</w:t>
            </w:r>
          </w:p>
        </w:tc>
      </w:tr>
      <w:tr w:rsidR="00A62FB0"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w:t>
            </w:r>
            <w:r w:rsidRPr="00942C00">
              <w:rPr>
                <w:rFonts w:ascii="Times New Roman" w:hAnsi="Times New Roman"/>
                <w:color w:val="000000"/>
                <w:sz w:val="24"/>
                <w:lang w:val="ru-RU"/>
              </w:rPr>
              <w:lastRenderedPageBreak/>
              <w:t xml:space="preserve">ресурсного капитала, населения и хозяйства стран субрегионов. </w:t>
            </w:r>
            <w:r>
              <w:rPr>
                <w:rFonts w:ascii="Times New Roman" w:hAnsi="Times New Roman"/>
                <w:color w:val="000000"/>
                <w:sz w:val="24"/>
              </w:rPr>
              <w:t>Геополитические проблемы региона</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942C00">
              <w:rPr>
                <w:rFonts w:ascii="Times New Roman" w:hAnsi="Times New Roman"/>
                <w:color w:val="000000"/>
                <w:spacing w:val="-4"/>
                <w:sz w:val="24"/>
                <w:lang w:val="ru-RU"/>
              </w:rPr>
              <w:t>природно-ресурсный капитал. Отрасли международной специализации.</w:t>
            </w:r>
            <w:r w:rsidRPr="00942C00">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A62FB0"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A62FB0" w:rsidRDefault="00A62FB0" w:rsidP="005A10AA">
            <w:pPr>
              <w:spacing w:after="0" w:line="336" w:lineRule="auto"/>
              <w:ind w:left="336"/>
              <w:jc w:val="both"/>
            </w:pPr>
            <w:r>
              <w:rPr>
                <w:rFonts w:ascii="Times New Roman" w:hAnsi="Times New Roman"/>
                <w:color w:val="000000"/>
                <w:sz w:val="24"/>
              </w:rPr>
              <w:t>Глобальные проблемы человечества</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942C00">
              <w:rPr>
                <w:rFonts w:ascii="Times New Roman" w:hAnsi="Times New Roman"/>
                <w:color w:val="000000"/>
                <w:sz w:val="24"/>
                <w:lang w:val="ru-RU"/>
              </w:rPr>
              <w:lastRenderedPageBreak/>
              <w:t>разрыва в уровне социально-экономического развития между развитыми и развивающимися странами и причина её возникновения</w:t>
            </w:r>
          </w:p>
        </w:tc>
      </w:tr>
      <w:tr w:rsidR="00A62FB0"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r>
              <w:rPr>
                <w:rFonts w:ascii="Times New Roman" w:hAnsi="Times New Roman"/>
                <w:color w:val="000000"/>
                <w:sz w:val="24"/>
              </w:rPr>
              <w:t>Проблема загрязнения Мирового океана и освоения его ресурсов</w:t>
            </w:r>
          </w:p>
        </w:tc>
      </w:tr>
      <w:tr w:rsidR="00A62FB0" w:rsidRPr="00BF3227"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A62FB0" w:rsidRPr="00942C00" w:rsidRDefault="00A62FB0" w:rsidP="005A10AA">
            <w:pPr>
              <w:spacing w:after="0" w:line="336" w:lineRule="auto"/>
              <w:ind w:left="336"/>
              <w:jc w:val="both"/>
              <w:rPr>
                <w:lang w:val="ru-RU"/>
              </w:rPr>
            </w:pPr>
            <w:r w:rsidRPr="00942C0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A62FB0" w:rsidTr="005A10AA">
        <w:trPr>
          <w:trHeight w:val="144"/>
        </w:trPr>
        <w:tc>
          <w:tcPr>
            <w:tcW w:w="1066" w:type="dxa"/>
            <w:tcMar>
              <w:top w:w="50" w:type="dxa"/>
              <w:left w:w="100" w:type="dxa"/>
            </w:tcMar>
            <w:vAlign w:val="center"/>
          </w:tcPr>
          <w:p w:rsidR="00A62FB0" w:rsidRDefault="00A62FB0" w:rsidP="005A10AA">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A62FB0" w:rsidRDefault="00A62FB0" w:rsidP="005A10AA">
            <w:pPr>
              <w:spacing w:after="0" w:line="336" w:lineRule="auto"/>
              <w:ind w:left="336"/>
              <w:jc w:val="both"/>
            </w:pPr>
            <w:r w:rsidRPr="00942C00">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Pr>
                <w:rFonts w:ascii="Times New Roman" w:hAnsi="Times New Roman"/>
                <w:color w:val="000000"/>
                <w:sz w:val="24"/>
              </w:rPr>
              <w:t>Роль России в решении глобальных проблем</w:t>
            </w:r>
          </w:p>
        </w:tc>
      </w:tr>
    </w:tbl>
    <w:p w:rsidR="00A62FB0" w:rsidRPr="00A62FB0" w:rsidRDefault="00A62FB0" w:rsidP="00A62FB0">
      <w:pPr>
        <w:rPr>
          <w:lang w:val="ru-RU"/>
        </w:rPr>
        <w:sectPr w:rsidR="00A62FB0" w:rsidRPr="00A62FB0" w:rsidSect="00A62FB0">
          <w:pgSz w:w="11906" w:h="16383"/>
          <w:pgMar w:top="1134" w:right="850" w:bottom="1134" w:left="1701" w:header="720" w:footer="720" w:gutter="0"/>
          <w:cols w:space="720"/>
        </w:sectPr>
      </w:pPr>
    </w:p>
    <w:bookmarkEnd w:id="7"/>
    <w:bookmarkEnd w:id="8"/>
    <w:p w:rsidR="00A62FB0" w:rsidRPr="008E411A" w:rsidRDefault="00A62FB0" w:rsidP="00A62FB0">
      <w:pPr>
        <w:spacing w:after="0"/>
        <w:rPr>
          <w:rFonts w:ascii="Times New Roman" w:hAnsi="Times New Roman"/>
          <w:b/>
          <w:color w:val="000000"/>
          <w:sz w:val="24"/>
          <w:szCs w:val="24"/>
          <w:lang w:val="ru-RU"/>
        </w:rPr>
      </w:pPr>
    </w:p>
    <w:sectPr w:rsidR="00A62FB0" w:rsidRPr="008E411A" w:rsidSect="00BF3227">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D6778"/>
    <w:multiLevelType w:val="multilevel"/>
    <w:tmpl w:val="8D547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B1828"/>
    <w:multiLevelType w:val="multilevel"/>
    <w:tmpl w:val="E118E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4258A3"/>
    <w:multiLevelType w:val="multilevel"/>
    <w:tmpl w:val="48565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2B701D"/>
    <w:multiLevelType w:val="multilevel"/>
    <w:tmpl w:val="D506E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1007DE"/>
    <w:multiLevelType w:val="multilevel"/>
    <w:tmpl w:val="05E43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AB28DD"/>
    <w:multiLevelType w:val="multilevel"/>
    <w:tmpl w:val="D85E1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806A5E"/>
    <w:multiLevelType w:val="multilevel"/>
    <w:tmpl w:val="C2E0A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6E0F1F"/>
    <w:multiLevelType w:val="multilevel"/>
    <w:tmpl w:val="A1360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A9309D"/>
    <w:multiLevelType w:val="multilevel"/>
    <w:tmpl w:val="85381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41D54"/>
    <w:multiLevelType w:val="multilevel"/>
    <w:tmpl w:val="A23C7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B018FD"/>
    <w:multiLevelType w:val="multilevel"/>
    <w:tmpl w:val="A3929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7A5375"/>
    <w:multiLevelType w:val="multilevel"/>
    <w:tmpl w:val="E7BA5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0D7CB6"/>
    <w:multiLevelType w:val="multilevel"/>
    <w:tmpl w:val="653AE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476500"/>
    <w:multiLevelType w:val="multilevel"/>
    <w:tmpl w:val="E7E25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A867FC"/>
    <w:multiLevelType w:val="multilevel"/>
    <w:tmpl w:val="1CBE1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245B91"/>
    <w:multiLevelType w:val="multilevel"/>
    <w:tmpl w:val="0A8E6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D73701"/>
    <w:multiLevelType w:val="multilevel"/>
    <w:tmpl w:val="AE2AF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1"/>
  </w:num>
  <w:num w:numId="4">
    <w:abstractNumId w:val="12"/>
  </w:num>
  <w:num w:numId="5">
    <w:abstractNumId w:val="5"/>
  </w:num>
  <w:num w:numId="6">
    <w:abstractNumId w:val="8"/>
  </w:num>
  <w:num w:numId="7">
    <w:abstractNumId w:val="9"/>
  </w:num>
  <w:num w:numId="8">
    <w:abstractNumId w:val="15"/>
  </w:num>
  <w:num w:numId="9">
    <w:abstractNumId w:val="14"/>
  </w:num>
  <w:num w:numId="10">
    <w:abstractNumId w:val="4"/>
  </w:num>
  <w:num w:numId="11">
    <w:abstractNumId w:val="2"/>
  </w:num>
  <w:num w:numId="12">
    <w:abstractNumId w:val="7"/>
  </w:num>
  <w:num w:numId="13">
    <w:abstractNumId w:val="10"/>
  </w:num>
  <w:num w:numId="14">
    <w:abstractNumId w:val="16"/>
  </w:num>
  <w:num w:numId="15">
    <w:abstractNumId w:val="6"/>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C64C54"/>
    <w:rsid w:val="00063141"/>
    <w:rsid w:val="00074B24"/>
    <w:rsid w:val="00123E5E"/>
    <w:rsid w:val="00135972"/>
    <w:rsid w:val="001A01A5"/>
    <w:rsid w:val="001C0ECA"/>
    <w:rsid w:val="00211164"/>
    <w:rsid w:val="0021320E"/>
    <w:rsid w:val="00270FC0"/>
    <w:rsid w:val="002D2B66"/>
    <w:rsid w:val="002E4D82"/>
    <w:rsid w:val="003C0660"/>
    <w:rsid w:val="004A0902"/>
    <w:rsid w:val="0052208A"/>
    <w:rsid w:val="00561166"/>
    <w:rsid w:val="005A10AA"/>
    <w:rsid w:val="005D3B3E"/>
    <w:rsid w:val="005D3FBC"/>
    <w:rsid w:val="0063384E"/>
    <w:rsid w:val="006E1655"/>
    <w:rsid w:val="00797E50"/>
    <w:rsid w:val="007A581E"/>
    <w:rsid w:val="007C1AA5"/>
    <w:rsid w:val="0083469E"/>
    <w:rsid w:val="00894C38"/>
    <w:rsid w:val="008C4E5A"/>
    <w:rsid w:val="008D631B"/>
    <w:rsid w:val="008E411A"/>
    <w:rsid w:val="008F646B"/>
    <w:rsid w:val="009865BA"/>
    <w:rsid w:val="009C1850"/>
    <w:rsid w:val="00A5070C"/>
    <w:rsid w:val="00A62FB0"/>
    <w:rsid w:val="00AB371C"/>
    <w:rsid w:val="00B266F6"/>
    <w:rsid w:val="00BF3227"/>
    <w:rsid w:val="00C11536"/>
    <w:rsid w:val="00C44D26"/>
    <w:rsid w:val="00C47DD6"/>
    <w:rsid w:val="00C64C54"/>
    <w:rsid w:val="00C72851"/>
    <w:rsid w:val="00C842C3"/>
    <w:rsid w:val="00D0241A"/>
    <w:rsid w:val="00D42BE1"/>
    <w:rsid w:val="00DF18B5"/>
    <w:rsid w:val="00E146CA"/>
    <w:rsid w:val="00E53C1A"/>
    <w:rsid w:val="00F60ED1"/>
    <w:rsid w:val="00F84902"/>
    <w:rsid w:val="00FB4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B6EF77-39E3-4338-AC45-78BA0ECEC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1164"/>
    <w:rPr>
      <w:color w:val="0563C1" w:themeColor="hyperlink"/>
      <w:u w:val="single"/>
    </w:rPr>
  </w:style>
  <w:style w:type="table" w:styleId="ac">
    <w:name w:val="Table Grid"/>
    <w:basedOn w:val="a1"/>
    <w:uiPriority w:val="59"/>
    <w:rsid w:val="002111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7C1AA5"/>
    <w:rPr>
      <w:color w:val="605E5C"/>
      <w:shd w:val="clear" w:color="auto" w:fill="E1DFDD"/>
    </w:rPr>
  </w:style>
  <w:style w:type="paragraph" w:styleId="ae">
    <w:name w:val="List Paragraph"/>
    <w:basedOn w:val="a"/>
    <w:uiPriority w:val="99"/>
    <w:unhideWhenUsed/>
    <w:rsid w:val="00D42B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sportal.ru/" TargetMode="External"/><Relationship Id="rId21" Type="http://schemas.openxmlformats.org/officeDocument/2006/relationships/hyperlink" Target="https://multiurok.ru/" TargetMode="External"/><Relationship Id="rId42" Type="http://schemas.openxmlformats.org/officeDocument/2006/relationships/hyperlink" Target="https://nsportal.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infourok.ru/" TargetMode="External"/><Relationship Id="rId84" Type="http://schemas.openxmlformats.org/officeDocument/2006/relationships/hyperlink" Target="https://infourok.ru/" TargetMode="External"/><Relationship Id="rId89" Type="http://schemas.openxmlformats.org/officeDocument/2006/relationships/hyperlink" Target="https://multiurok.ru/" TargetMode="External"/><Relationship Id="rId16" Type="http://schemas.openxmlformats.org/officeDocument/2006/relationships/hyperlink" Target="https://infourok.ru/" TargetMode="External"/><Relationship Id="rId107" Type="http://schemas.openxmlformats.org/officeDocument/2006/relationships/fontTable" Target="fontTable.xml"/><Relationship Id="rId11" Type="http://schemas.openxmlformats.org/officeDocument/2006/relationships/hyperlink" Target="https://resh.edu.ru/" TargetMode="External"/><Relationship Id="rId32" Type="http://schemas.openxmlformats.org/officeDocument/2006/relationships/hyperlink" Target="https://infourok.ru/" TargetMode="External"/><Relationship Id="rId37" Type="http://schemas.openxmlformats.org/officeDocument/2006/relationships/hyperlink" Target="https://multiurok.ru/" TargetMode="External"/><Relationship Id="rId53" Type="http://schemas.openxmlformats.org/officeDocument/2006/relationships/hyperlink" Target="https://multiurok.ru/" TargetMode="External"/><Relationship Id="rId58" Type="http://schemas.openxmlformats.org/officeDocument/2006/relationships/hyperlink" Target="https://nsportal.ru/" TargetMode="External"/><Relationship Id="rId74" Type="http://schemas.openxmlformats.org/officeDocument/2006/relationships/hyperlink" Target="https://nsportal.ru/" TargetMode="External"/><Relationship Id="rId79" Type="http://schemas.openxmlformats.org/officeDocument/2006/relationships/hyperlink" Target="https://resh.edu.ru/" TargetMode="External"/><Relationship Id="rId102" Type="http://schemas.openxmlformats.org/officeDocument/2006/relationships/hyperlink" Target="https://nsportal.ru/" TargetMode="External"/><Relationship Id="rId5" Type="http://schemas.openxmlformats.org/officeDocument/2006/relationships/webSettings" Target="webSettings.xml"/><Relationship Id="rId90" Type="http://schemas.openxmlformats.org/officeDocument/2006/relationships/hyperlink" Target="https://nsportal.ru/" TargetMode="External"/><Relationship Id="rId95" Type="http://schemas.openxmlformats.org/officeDocument/2006/relationships/hyperlink" Target="https://resh.edu.ru/" TargetMode="External"/><Relationship Id="rId22" Type="http://schemas.openxmlformats.org/officeDocument/2006/relationships/hyperlink" Target="https://nsportal.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multiurok.ru/" TargetMode="External"/><Relationship Id="rId80" Type="http://schemas.openxmlformats.org/officeDocument/2006/relationships/hyperlink" Target="https://infourok.ru/" TargetMode="External"/><Relationship Id="rId85" Type="http://schemas.openxmlformats.org/officeDocument/2006/relationships/hyperlink" Target="https://multiurok.ru/" TargetMode="External"/><Relationship Id="rId12" Type="http://schemas.openxmlformats.org/officeDocument/2006/relationships/hyperlink" Target="https://infourok.ru/" TargetMode="External"/><Relationship Id="rId17" Type="http://schemas.openxmlformats.org/officeDocument/2006/relationships/hyperlink" Target="https://multiurok.ru/" TargetMode="External"/><Relationship Id="rId33" Type="http://schemas.openxmlformats.org/officeDocument/2006/relationships/hyperlink" Target="https://multiurok.ru/" TargetMode="External"/><Relationship Id="rId38" Type="http://schemas.openxmlformats.org/officeDocument/2006/relationships/hyperlink" Target="https://nsportal.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theme" Target="theme/theme1.xml"/><Relationship Id="rId20" Type="http://schemas.openxmlformats.org/officeDocument/2006/relationships/hyperlink" Target="https://infourok.ru/" TargetMode="External"/><Relationship Id="rId41" Type="http://schemas.openxmlformats.org/officeDocument/2006/relationships/hyperlink" Target="https://multiurok.ru/" TargetMode="External"/><Relationship Id="rId54" Type="http://schemas.openxmlformats.org/officeDocument/2006/relationships/hyperlink" Target="https://nsportal.ru/" TargetMode="External"/><Relationship Id="rId62" Type="http://schemas.openxmlformats.org/officeDocument/2006/relationships/hyperlink" Target="https://nsportal.ru/" TargetMode="External"/><Relationship Id="rId70" Type="http://schemas.openxmlformats.org/officeDocument/2006/relationships/hyperlink" Target="https://nsportal.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infourok.ru/" TargetMode="External"/><Relationship Id="rId91" Type="http://schemas.openxmlformats.org/officeDocument/2006/relationships/hyperlink" Target="https://resh.edu.ru/" TargetMode="External"/><Relationship Id="rId96" Type="http://schemas.openxmlformats.org/officeDocument/2006/relationships/hyperlink" Target="https://infourok.ru/"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multiurok.ru/" TargetMode="External"/><Relationship Id="rId57" Type="http://schemas.openxmlformats.org/officeDocument/2006/relationships/hyperlink" Target="https://multiurok.ru/" TargetMode="External"/><Relationship Id="rId106" Type="http://schemas.openxmlformats.org/officeDocument/2006/relationships/hyperlink" Target="https://nsportal.ru/" TargetMode="External"/><Relationship Id="rId10" Type="http://schemas.openxmlformats.org/officeDocument/2006/relationships/hyperlink" Target="https://nsportal.ru/" TargetMode="External"/><Relationship Id="rId31" Type="http://schemas.openxmlformats.org/officeDocument/2006/relationships/hyperlink" Target="https://resh.edu.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multiurok.ru/" TargetMode="External"/><Relationship Id="rId73" Type="http://schemas.openxmlformats.org/officeDocument/2006/relationships/hyperlink" Target="https://multiurok.ru/" TargetMode="External"/><Relationship Id="rId78" Type="http://schemas.openxmlformats.org/officeDocument/2006/relationships/hyperlink" Target="https://nsportal.ru/" TargetMode="External"/><Relationship Id="rId81" Type="http://schemas.openxmlformats.org/officeDocument/2006/relationships/hyperlink" Target="https://multiurok.ru/" TargetMode="External"/><Relationship Id="rId86" Type="http://schemas.openxmlformats.org/officeDocument/2006/relationships/hyperlink" Target="https://nsportal.ru/" TargetMode="External"/><Relationship Id="rId94" Type="http://schemas.openxmlformats.org/officeDocument/2006/relationships/hyperlink" Target="https://nsportal.ru/" TargetMode="External"/><Relationship Id="rId99" Type="http://schemas.openxmlformats.org/officeDocument/2006/relationships/hyperlink" Target="https://resh.edu.ru/" TargetMode="External"/><Relationship Id="rId101" Type="http://schemas.openxmlformats.org/officeDocument/2006/relationships/hyperlink" Target="https://multiurok.ru/" TargetMode="External"/><Relationship Id="rId4" Type="http://schemas.openxmlformats.org/officeDocument/2006/relationships/settings" Target="settings.xml"/><Relationship Id="rId9" Type="http://schemas.openxmlformats.org/officeDocument/2006/relationships/hyperlink" Target="https://multiurok.ru/" TargetMode="External"/><Relationship Id="rId13" Type="http://schemas.openxmlformats.org/officeDocument/2006/relationships/hyperlink" Target="https://multiurok.ru/" TargetMode="External"/><Relationship Id="rId18" Type="http://schemas.openxmlformats.org/officeDocument/2006/relationships/hyperlink" Target="https://nsportal.ru/" TargetMode="External"/><Relationship Id="rId39" Type="http://schemas.openxmlformats.org/officeDocument/2006/relationships/hyperlink" Target="https://resh.edu.ru/" TargetMode="External"/><Relationship Id="rId34" Type="http://schemas.openxmlformats.org/officeDocument/2006/relationships/hyperlink" Target="https://nsportal.ru/" TargetMode="External"/><Relationship Id="rId50" Type="http://schemas.openxmlformats.org/officeDocument/2006/relationships/hyperlink" Target="https://nsportal.ru/" TargetMode="External"/><Relationship Id="rId55" Type="http://schemas.openxmlformats.org/officeDocument/2006/relationships/hyperlink" Target="https://resh.edu.ru/" TargetMode="External"/><Relationship Id="rId76" Type="http://schemas.openxmlformats.org/officeDocument/2006/relationships/hyperlink" Target="https://infourok.ru/" TargetMode="External"/><Relationship Id="rId97" Type="http://schemas.openxmlformats.org/officeDocument/2006/relationships/hyperlink" Target="https://multiurok.ru/" TargetMode="External"/><Relationship Id="rId104" Type="http://schemas.openxmlformats.org/officeDocument/2006/relationships/hyperlink" Target="https://infourok.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infourok.ru/" TargetMode="External"/><Relationship Id="rId2" Type="http://schemas.openxmlformats.org/officeDocument/2006/relationships/numbering" Target="numbering.xml"/><Relationship Id="rId29" Type="http://schemas.openxmlformats.org/officeDocument/2006/relationships/hyperlink" Target="https://multiurok.ru/" TargetMode="External"/><Relationship Id="rId24"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multiurok.ru/" TargetMode="External"/><Relationship Id="rId66" Type="http://schemas.openxmlformats.org/officeDocument/2006/relationships/hyperlink" Target="https://nsportal.ru/" TargetMode="External"/><Relationship Id="rId87" Type="http://schemas.openxmlformats.org/officeDocument/2006/relationships/hyperlink" Target="https://resh.edu.ru/" TargetMode="External"/><Relationship Id="rId61" Type="http://schemas.openxmlformats.org/officeDocument/2006/relationships/hyperlink" Target="https://multiurok.ru/" TargetMode="External"/><Relationship Id="rId82" Type="http://schemas.openxmlformats.org/officeDocument/2006/relationships/hyperlink" Target="https://nsportal.ru/" TargetMode="External"/><Relationship Id="rId19" Type="http://schemas.openxmlformats.org/officeDocument/2006/relationships/hyperlink" Target="https://resh.edu.ru/" TargetMode="External"/><Relationship Id="rId14" Type="http://schemas.openxmlformats.org/officeDocument/2006/relationships/hyperlink" Target="https://nsportal.ru/" TargetMode="External"/><Relationship Id="rId30" Type="http://schemas.openxmlformats.org/officeDocument/2006/relationships/hyperlink" Target="https://nsportal.ru/" TargetMode="External"/><Relationship Id="rId35" Type="http://schemas.openxmlformats.org/officeDocument/2006/relationships/hyperlink" Target="https://resh.edu.ru/" TargetMode="External"/><Relationship Id="rId56" Type="http://schemas.openxmlformats.org/officeDocument/2006/relationships/hyperlink" Target="https://infourok.ru/" TargetMode="External"/><Relationship Id="rId77" Type="http://schemas.openxmlformats.org/officeDocument/2006/relationships/hyperlink" Target="https://multiurok.ru/" TargetMode="External"/><Relationship Id="rId100" Type="http://schemas.openxmlformats.org/officeDocument/2006/relationships/hyperlink" Target="https://infourok.ru/" TargetMode="External"/><Relationship Id="rId105" Type="http://schemas.openxmlformats.org/officeDocument/2006/relationships/hyperlink" Target="https://multiurok.ru/" TargetMode="External"/><Relationship Id="rId8" Type="http://schemas.openxmlformats.org/officeDocument/2006/relationships/hyperlink" Target="https://infourok.ru/" TargetMode="External"/><Relationship Id="rId51" Type="http://schemas.openxmlformats.org/officeDocument/2006/relationships/hyperlink" Target="https://resh.edu.ru/" TargetMode="External"/><Relationship Id="rId72" Type="http://schemas.openxmlformats.org/officeDocument/2006/relationships/hyperlink" Target="https://infourok.ru/" TargetMode="External"/><Relationship Id="rId93" Type="http://schemas.openxmlformats.org/officeDocument/2006/relationships/hyperlink" Target="https://multiurok.ru/" TargetMode="External"/><Relationship Id="rId98" Type="http://schemas.openxmlformats.org/officeDocument/2006/relationships/hyperlink" Target="https://nsportal.ru/" TargetMode="External"/><Relationship Id="rId3" Type="http://schemas.openxmlformats.org/officeDocument/2006/relationships/styles" Target="styles.xml"/><Relationship Id="rId25" Type="http://schemas.openxmlformats.org/officeDocument/2006/relationships/hyperlink" Target="https://multiurok.ru/" TargetMode="External"/><Relationship Id="rId46" Type="http://schemas.openxmlformats.org/officeDocument/2006/relationships/hyperlink" Target="https://nsportal.ru/" TargetMode="External"/><Relationship Id="rId6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151BE-6A72-43DE-AA96-8EACB1154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77</Pages>
  <Words>16768</Words>
  <Characters>95583</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38</cp:revision>
  <dcterms:created xsi:type="dcterms:W3CDTF">2024-05-26T18:48:00Z</dcterms:created>
  <dcterms:modified xsi:type="dcterms:W3CDTF">2025-10-13T08:46:00Z</dcterms:modified>
</cp:coreProperties>
</file>